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D42A" w14:textId="77777777" w:rsidR="00CA766B" w:rsidRPr="00CA766B" w:rsidRDefault="00CA766B" w:rsidP="00CA766B">
      <w:pPr>
        <w:pStyle w:val="NoSpacing"/>
        <w:jc w:val="center"/>
        <w:rPr>
          <w:rFonts w:asciiTheme="minorHAnsi" w:hAnsiTheme="minorHAnsi" w:cstheme="minorHAnsi"/>
          <w:b/>
          <w:bCs/>
          <w:sz w:val="32"/>
          <w:szCs w:val="32"/>
        </w:rPr>
      </w:pPr>
      <w:r w:rsidRPr="00CA766B">
        <w:rPr>
          <w:rFonts w:asciiTheme="minorHAnsi" w:hAnsiTheme="minorHAnsi" w:cstheme="minorHAnsi"/>
          <w:b/>
          <w:bCs/>
          <w:sz w:val="32"/>
          <w:szCs w:val="32"/>
        </w:rPr>
        <w:t>Plan of Study Toward the QERM Doctoral Degree</w:t>
      </w:r>
    </w:p>
    <w:p w14:paraId="3D1D1491" w14:textId="77777777" w:rsidR="00CA766B" w:rsidRPr="00CA766B" w:rsidRDefault="00CA766B" w:rsidP="00CA766B">
      <w:pPr>
        <w:pStyle w:val="NoSpacing"/>
        <w:rPr>
          <w:rFonts w:asciiTheme="minorHAnsi" w:hAnsiTheme="minorHAnsi" w:cstheme="minorHAnsi"/>
          <w:sz w:val="22"/>
          <w:szCs w:val="22"/>
        </w:rPr>
      </w:pPr>
    </w:p>
    <w:p w14:paraId="1FAAD931"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b/>
          <w:bCs/>
          <w:sz w:val="22"/>
          <w:szCs w:val="22"/>
        </w:rPr>
        <w:t>Instructions:</w:t>
      </w:r>
      <w:r w:rsidRPr="00CA766B">
        <w:rPr>
          <w:rFonts w:asciiTheme="minorHAnsi" w:hAnsiTheme="minorHAnsi" w:cstheme="minorHAnsi"/>
          <w:sz w:val="22"/>
          <w:szCs w:val="22"/>
        </w:rPr>
        <w:t xml:space="preserve"> The purpose of the Plan of Study is to obtain guidance from your advisory committee on which courses you should take during your degree and to keep track of program milestones. This plan will be based largely on your research, other interests, and long-term career goals. Return a committee-signed copy to the QERM Program Coordinator located in Ocean Teaching Building #366. (You may revise this form in later quarters if major changes are made to your plan of study.)</w:t>
      </w:r>
    </w:p>
    <w:p w14:paraId="3EC406B5" w14:textId="77777777" w:rsidR="00CA766B" w:rsidRDefault="00CA766B" w:rsidP="00CA766B">
      <w:pPr>
        <w:pStyle w:val="NoSpacing"/>
        <w:rPr>
          <w:rFonts w:asciiTheme="minorHAnsi" w:hAnsiTheme="minorHAnsi" w:cstheme="minorHAnsi"/>
          <w:b/>
          <w:sz w:val="22"/>
          <w:szCs w:val="22"/>
        </w:rPr>
      </w:pPr>
    </w:p>
    <w:p w14:paraId="785AF075" w14:textId="070EF1D8" w:rsidR="00CA766B" w:rsidRPr="005653E9" w:rsidRDefault="00CA766B" w:rsidP="00CA766B">
      <w:pPr>
        <w:pStyle w:val="NoSpacing"/>
        <w:rPr>
          <w:rFonts w:asciiTheme="minorHAnsi" w:hAnsiTheme="minorHAnsi" w:cstheme="minorHAnsi"/>
          <w:bCs/>
          <w:sz w:val="22"/>
          <w:szCs w:val="22"/>
        </w:rPr>
      </w:pPr>
      <w:r w:rsidRPr="00CA766B">
        <w:rPr>
          <w:rFonts w:asciiTheme="minorHAnsi" w:hAnsiTheme="minorHAnsi" w:cstheme="minorHAnsi"/>
          <w:b/>
          <w:sz w:val="22"/>
          <w:szCs w:val="22"/>
        </w:rPr>
        <w:t>Student Name:</w:t>
      </w:r>
      <w:r w:rsidR="005653E9">
        <w:rPr>
          <w:rFonts w:asciiTheme="minorHAnsi" w:hAnsiTheme="minorHAnsi" w:cstheme="minorHAnsi"/>
          <w:bCs/>
          <w:sz w:val="22"/>
          <w:szCs w:val="22"/>
        </w:rPr>
        <w:t xml:space="preserve"> ______________________________</w:t>
      </w:r>
      <w:r w:rsidRPr="00CA766B">
        <w:rPr>
          <w:rFonts w:asciiTheme="minorHAnsi" w:hAnsiTheme="minorHAnsi" w:cstheme="minorHAnsi"/>
          <w:b/>
          <w:sz w:val="22"/>
          <w:szCs w:val="22"/>
        </w:rPr>
        <w:tab/>
      </w:r>
      <w:r w:rsidR="00EC4E0C">
        <w:rPr>
          <w:rFonts w:asciiTheme="minorHAnsi" w:hAnsiTheme="minorHAnsi" w:cstheme="minorHAnsi"/>
          <w:b/>
          <w:sz w:val="22"/>
          <w:szCs w:val="22"/>
        </w:rPr>
        <w:tab/>
      </w:r>
      <w:r w:rsidRPr="00CA766B">
        <w:rPr>
          <w:rFonts w:asciiTheme="minorHAnsi" w:hAnsiTheme="minorHAnsi" w:cstheme="minorHAnsi"/>
          <w:b/>
          <w:sz w:val="22"/>
          <w:szCs w:val="22"/>
        </w:rPr>
        <w:t>Faculty Adviser:</w:t>
      </w:r>
      <w:r w:rsidR="005653E9">
        <w:rPr>
          <w:rFonts w:asciiTheme="minorHAnsi" w:hAnsiTheme="minorHAnsi" w:cstheme="minorHAnsi"/>
          <w:b/>
          <w:sz w:val="22"/>
          <w:szCs w:val="22"/>
        </w:rPr>
        <w:t xml:space="preserve"> </w:t>
      </w:r>
      <w:r w:rsidR="005653E9">
        <w:rPr>
          <w:rFonts w:asciiTheme="minorHAnsi" w:hAnsiTheme="minorHAnsi" w:cstheme="minorHAnsi"/>
          <w:bCs/>
          <w:sz w:val="22"/>
          <w:szCs w:val="22"/>
        </w:rPr>
        <w:t>_____________________________</w:t>
      </w:r>
    </w:p>
    <w:p w14:paraId="53C7B988" w14:textId="77777777" w:rsidR="00CA766B" w:rsidRPr="00CA766B" w:rsidRDefault="00CA766B" w:rsidP="00CA766B">
      <w:pPr>
        <w:pStyle w:val="NoSpacing"/>
        <w:rPr>
          <w:rFonts w:asciiTheme="minorHAnsi" w:hAnsiTheme="minorHAnsi" w:cstheme="minorHAnsi"/>
          <w:sz w:val="22"/>
          <w:szCs w:val="22"/>
        </w:rPr>
      </w:pPr>
    </w:p>
    <w:p w14:paraId="30256828" w14:textId="3F4E428D" w:rsidR="00CA766B" w:rsidRPr="00CA766B" w:rsidRDefault="00CA766B" w:rsidP="00CA766B">
      <w:pPr>
        <w:pStyle w:val="NoSpacing"/>
        <w:rPr>
          <w:rFonts w:asciiTheme="minorHAnsi" w:hAnsiTheme="minorHAnsi" w:cstheme="minorHAnsi"/>
          <w:b/>
          <w:sz w:val="22"/>
          <w:szCs w:val="22"/>
        </w:rPr>
      </w:pPr>
      <w:r w:rsidRPr="00CA766B">
        <w:rPr>
          <w:rFonts w:asciiTheme="minorHAnsi" w:hAnsiTheme="minorHAnsi" w:cstheme="minorHAnsi"/>
          <w:b/>
          <w:sz w:val="22"/>
          <w:szCs w:val="22"/>
        </w:rPr>
        <w:t>Year Passed QERM Qualifying Exam:</w:t>
      </w:r>
      <w:r w:rsidR="005653E9">
        <w:rPr>
          <w:rFonts w:asciiTheme="minorHAnsi" w:hAnsiTheme="minorHAnsi" w:cstheme="minorHAnsi"/>
          <w:bCs/>
          <w:sz w:val="22"/>
          <w:szCs w:val="22"/>
        </w:rPr>
        <w:t xml:space="preserve"> ____________</w:t>
      </w:r>
      <w:r w:rsidR="005653E9">
        <w:rPr>
          <w:rFonts w:asciiTheme="minorHAnsi" w:hAnsiTheme="minorHAnsi" w:cstheme="minorHAnsi"/>
          <w:bCs/>
          <w:sz w:val="22"/>
          <w:szCs w:val="22"/>
        </w:rPr>
        <w:tab/>
      </w:r>
      <w:r w:rsidRPr="00CA766B">
        <w:rPr>
          <w:rFonts w:asciiTheme="minorHAnsi" w:hAnsiTheme="minorHAnsi" w:cstheme="minorHAnsi"/>
          <w:b/>
          <w:sz w:val="22"/>
          <w:szCs w:val="22"/>
        </w:rPr>
        <w:tab/>
        <w:t>Master’s Bypass? (</w:t>
      </w:r>
      <w:proofErr w:type="gramStart"/>
      <w:r w:rsidRPr="00CA766B">
        <w:rPr>
          <w:rFonts w:asciiTheme="minorHAnsi" w:hAnsiTheme="minorHAnsi" w:cstheme="minorHAnsi"/>
          <w:b/>
          <w:sz w:val="22"/>
          <w:szCs w:val="22"/>
        </w:rPr>
        <w:t xml:space="preserve">circle)   </w:t>
      </w:r>
      <w:proofErr w:type="gramEnd"/>
      <w:r w:rsidRPr="00CA766B">
        <w:rPr>
          <w:rFonts w:asciiTheme="minorHAnsi" w:hAnsiTheme="minorHAnsi" w:cstheme="minorHAnsi"/>
          <w:sz w:val="22"/>
          <w:szCs w:val="22"/>
        </w:rPr>
        <w:t xml:space="preserve">    </w:t>
      </w:r>
      <w:r w:rsidRPr="00CA766B">
        <w:rPr>
          <w:rFonts w:asciiTheme="minorHAnsi" w:hAnsiTheme="minorHAnsi" w:cstheme="minorHAnsi"/>
          <w:b/>
          <w:sz w:val="22"/>
          <w:szCs w:val="22"/>
        </w:rPr>
        <w:t xml:space="preserve">Yes   </w:t>
      </w:r>
      <w:r w:rsidRPr="00CA766B">
        <w:rPr>
          <w:rFonts w:asciiTheme="minorHAnsi" w:hAnsiTheme="minorHAnsi" w:cstheme="minorHAnsi"/>
          <w:sz w:val="22"/>
          <w:szCs w:val="22"/>
        </w:rPr>
        <w:t xml:space="preserve">   </w:t>
      </w:r>
      <w:r w:rsidRPr="00CA766B">
        <w:rPr>
          <w:rFonts w:asciiTheme="minorHAnsi" w:hAnsiTheme="minorHAnsi" w:cstheme="minorHAnsi"/>
          <w:b/>
          <w:sz w:val="22"/>
          <w:szCs w:val="22"/>
        </w:rPr>
        <w:t xml:space="preserve">No </w:t>
      </w:r>
      <w:r w:rsidRPr="00CA766B">
        <w:rPr>
          <w:rFonts w:asciiTheme="minorHAnsi" w:hAnsiTheme="minorHAnsi" w:cstheme="minorHAnsi"/>
          <w:sz w:val="22"/>
          <w:szCs w:val="22"/>
        </w:rPr>
        <w:t xml:space="preserve">  </w:t>
      </w:r>
    </w:p>
    <w:p w14:paraId="26198087" w14:textId="77777777" w:rsidR="00CA766B" w:rsidRPr="00CA766B" w:rsidRDefault="00CA766B" w:rsidP="00CA766B">
      <w:pPr>
        <w:pStyle w:val="NoSpacing"/>
        <w:rPr>
          <w:rFonts w:asciiTheme="minorHAnsi" w:hAnsiTheme="minorHAnsi" w:cstheme="minorHAnsi"/>
          <w:sz w:val="22"/>
          <w:szCs w:val="22"/>
        </w:rPr>
      </w:pPr>
    </w:p>
    <w:p w14:paraId="6046974A" w14:textId="77777777" w:rsidR="00CA766B" w:rsidRDefault="00CA766B" w:rsidP="00CA766B">
      <w:pPr>
        <w:pStyle w:val="NoSpacing"/>
        <w:rPr>
          <w:rFonts w:asciiTheme="minorHAnsi" w:hAnsiTheme="minorHAnsi" w:cstheme="minorHAnsi"/>
          <w:b/>
          <w:bCs/>
          <w:sz w:val="22"/>
          <w:szCs w:val="22"/>
        </w:rPr>
      </w:pPr>
    </w:p>
    <w:p w14:paraId="3B648526" w14:textId="01421C5C"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A. Required QERM PhD coursework: </w:t>
      </w:r>
    </w:p>
    <w:tbl>
      <w:tblPr>
        <w:tblW w:w="1041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65"/>
        <w:gridCol w:w="5844"/>
        <w:gridCol w:w="1080"/>
        <w:gridCol w:w="1530"/>
      </w:tblGrid>
      <w:tr w:rsidR="00CA766B" w:rsidRPr="00CA766B" w14:paraId="2C0191E2" w14:textId="77777777" w:rsidTr="00C20866">
        <w:tc>
          <w:tcPr>
            <w:tcW w:w="1965" w:type="dxa"/>
            <w:shd w:val="pct5" w:color="auto" w:fill="auto"/>
            <w:vAlign w:val="center"/>
          </w:tcPr>
          <w:p w14:paraId="1A54CEEF"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Course</w:t>
            </w:r>
          </w:p>
        </w:tc>
        <w:tc>
          <w:tcPr>
            <w:tcW w:w="5844" w:type="dxa"/>
            <w:shd w:val="pct5" w:color="auto" w:fill="auto"/>
            <w:vAlign w:val="center"/>
          </w:tcPr>
          <w:p w14:paraId="42936F48"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Title</w:t>
            </w:r>
          </w:p>
        </w:tc>
        <w:tc>
          <w:tcPr>
            <w:tcW w:w="1080" w:type="dxa"/>
            <w:shd w:val="pct5" w:color="auto" w:fill="auto"/>
            <w:vAlign w:val="center"/>
          </w:tcPr>
          <w:p w14:paraId="2D20E96F"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Credits</w:t>
            </w:r>
          </w:p>
        </w:tc>
        <w:tc>
          <w:tcPr>
            <w:tcW w:w="1530" w:type="dxa"/>
            <w:shd w:val="pct5" w:color="auto" w:fill="auto"/>
            <w:vAlign w:val="center"/>
          </w:tcPr>
          <w:p w14:paraId="62A81DB7"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Planned </w:t>
            </w:r>
          </w:p>
          <w:p w14:paraId="6688DFE0"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Qtr. &amp; Yr.</w:t>
            </w:r>
          </w:p>
        </w:tc>
      </w:tr>
      <w:tr w:rsidR="00CA766B" w:rsidRPr="00CA766B" w14:paraId="2625C964" w14:textId="77777777" w:rsidTr="00C20866">
        <w:tc>
          <w:tcPr>
            <w:tcW w:w="1965" w:type="dxa"/>
            <w:vAlign w:val="center"/>
          </w:tcPr>
          <w:p w14:paraId="53464818"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*BIOSTAT 522</w:t>
            </w:r>
          </w:p>
        </w:tc>
        <w:tc>
          <w:tcPr>
            <w:tcW w:w="5844" w:type="dxa"/>
            <w:vAlign w:val="center"/>
          </w:tcPr>
          <w:p w14:paraId="4A489503" w14:textId="77777777" w:rsidR="00CA766B" w:rsidRPr="00CA766B" w:rsidRDefault="00CA766B" w:rsidP="00CA766B">
            <w:pPr>
              <w:pStyle w:val="NoSpacing"/>
              <w:rPr>
                <w:rFonts w:asciiTheme="minorHAnsi" w:hAnsiTheme="minorHAnsi" w:cstheme="minorHAnsi"/>
                <w:sz w:val="22"/>
                <w:szCs w:val="22"/>
              </w:rPr>
            </w:pPr>
            <w:bookmarkStart w:id="0" w:name="biost522"/>
            <w:r w:rsidRPr="00CA766B">
              <w:rPr>
                <w:rFonts w:asciiTheme="minorHAnsi" w:hAnsiTheme="minorHAnsi" w:cstheme="minorHAnsi"/>
                <w:sz w:val="22"/>
                <w:szCs w:val="22"/>
              </w:rPr>
              <w:t>Statistical Inference for Biometry I</w:t>
            </w:r>
            <w:bookmarkEnd w:id="0"/>
          </w:p>
        </w:tc>
        <w:tc>
          <w:tcPr>
            <w:tcW w:w="1080" w:type="dxa"/>
            <w:vAlign w:val="center"/>
          </w:tcPr>
          <w:p w14:paraId="5D897B31"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4</w:t>
            </w:r>
          </w:p>
        </w:tc>
        <w:tc>
          <w:tcPr>
            <w:tcW w:w="1530" w:type="dxa"/>
            <w:vAlign w:val="center"/>
          </w:tcPr>
          <w:p w14:paraId="7E47DE3D"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773AE20E" w14:textId="77777777" w:rsidTr="00C20866">
        <w:tc>
          <w:tcPr>
            <w:tcW w:w="1965" w:type="dxa"/>
            <w:vAlign w:val="center"/>
          </w:tcPr>
          <w:p w14:paraId="12ABC54B"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*BIOSTAT 523</w:t>
            </w:r>
          </w:p>
        </w:tc>
        <w:tc>
          <w:tcPr>
            <w:tcW w:w="5844" w:type="dxa"/>
            <w:vAlign w:val="center"/>
          </w:tcPr>
          <w:p w14:paraId="62BC780E"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Statistical Inference for Biometry II</w:t>
            </w:r>
          </w:p>
        </w:tc>
        <w:tc>
          <w:tcPr>
            <w:tcW w:w="1080" w:type="dxa"/>
            <w:vAlign w:val="center"/>
          </w:tcPr>
          <w:p w14:paraId="7356988F"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4</w:t>
            </w:r>
          </w:p>
        </w:tc>
        <w:tc>
          <w:tcPr>
            <w:tcW w:w="1530" w:type="dxa"/>
            <w:vAlign w:val="center"/>
          </w:tcPr>
          <w:p w14:paraId="5C27A03B"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54264642" w14:textId="77777777" w:rsidTr="00C20866">
        <w:tc>
          <w:tcPr>
            <w:tcW w:w="1965" w:type="dxa"/>
            <w:vAlign w:val="center"/>
          </w:tcPr>
          <w:p w14:paraId="28FF1F22"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*QERM 514</w:t>
            </w:r>
          </w:p>
        </w:tc>
        <w:tc>
          <w:tcPr>
            <w:tcW w:w="5844" w:type="dxa"/>
            <w:vAlign w:val="center"/>
          </w:tcPr>
          <w:p w14:paraId="5E5A327E"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Analysis of Ecological and Environmental Data</w:t>
            </w:r>
          </w:p>
        </w:tc>
        <w:tc>
          <w:tcPr>
            <w:tcW w:w="1080" w:type="dxa"/>
            <w:vAlign w:val="center"/>
          </w:tcPr>
          <w:p w14:paraId="454FEF21"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4</w:t>
            </w:r>
          </w:p>
        </w:tc>
        <w:tc>
          <w:tcPr>
            <w:tcW w:w="1530" w:type="dxa"/>
            <w:vAlign w:val="center"/>
          </w:tcPr>
          <w:p w14:paraId="26959949"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1A03F84" w14:textId="77777777" w:rsidTr="00C20866">
        <w:tc>
          <w:tcPr>
            <w:tcW w:w="1965" w:type="dxa"/>
            <w:vAlign w:val="center"/>
          </w:tcPr>
          <w:p w14:paraId="5B62296B"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*SEFS 540</w:t>
            </w:r>
          </w:p>
        </w:tc>
        <w:tc>
          <w:tcPr>
            <w:tcW w:w="5844" w:type="dxa"/>
            <w:vAlign w:val="center"/>
          </w:tcPr>
          <w:p w14:paraId="5FDBC6BC"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Optimization Techniques for Natural Resources </w:t>
            </w:r>
          </w:p>
        </w:tc>
        <w:tc>
          <w:tcPr>
            <w:tcW w:w="1080" w:type="dxa"/>
            <w:vAlign w:val="center"/>
          </w:tcPr>
          <w:p w14:paraId="0D640479"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5</w:t>
            </w:r>
          </w:p>
        </w:tc>
        <w:tc>
          <w:tcPr>
            <w:tcW w:w="1530" w:type="dxa"/>
            <w:vAlign w:val="center"/>
          </w:tcPr>
          <w:p w14:paraId="510C5831"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1CD44A6" w14:textId="77777777" w:rsidTr="00C20866">
        <w:tc>
          <w:tcPr>
            <w:tcW w:w="1965" w:type="dxa"/>
            <w:vAlign w:val="center"/>
          </w:tcPr>
          <w:p w14:paraId="5BB1A47C"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*AMATH 523</w:t>
            </w:r>
          </w:p>
          <w:p w14:paraId="49001AB6"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         or</w:t>
            </w:r>
          </w:p>
          <w:p w14:paraId="240DA703"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*AMATH 535</w:t>
            </w:r>
          </w:p>
        </w:tc>
        <w:tc>
          <w:tcPr>
            <w:tcW w:w="5844" w:type="dxa"/>
            <w:vAlign w:val="center"/>
          </w:tcPr>
          <w:p w14:paraId="3ACCF156"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Mathematical Analysis in Biology and Medicine (offered even numbered years)</w:t>
            </w:r>
          </w:p>
          <w:p w14:paraId="63534283"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                                 or</w:t>
            </w:r>
          </w:p>
          <w:p w14:paraId="0C2B865E"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Mathematical Ecology (offered odd numbered years)</w:t>
            </w:r>
          </w:p>
        </w:tc>
        <w:tc>
          <w:tcPr>
            <w:tcW w:w="1080" w:type="dxa"/>
            <w:vAlign w:val="center"/>
          </w:tcPr>
          <w:p w14:paraId="7CCE7167"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5</w:t>
            </w:r>
          </w:p>
        </w:tc>
        <w:tc>
          <w:tcPr>
            <w:tcW w:w="1530" w:type="dxa"/>
            <w:vAlign w:val="center"/>
          </w:tcPr>
          <w:p w14:paraId="16E17189"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301B8FD2" w14:textId="77777777" w:rsidTr="00C20866">
        <w:tc>
          <w:tcPr>
            <w:tcW w:w="1965" w:type="dxa"/>
            <w:vAlign w:val="center"/>
          </w:tcPr>
          <w:p w14:paraId="1ACF70C5"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CSE 583</w:t>
            </w:r>
          </w:p>
        </w:tc>
        <w:tc>
          <w:tcPr>
            <w:tcW w:w="5844" w:type="dxa"/>
            <w:vAlign w:val="center"/>
          </w:tcPr>
          <w:p w14:paraId="2325EE97" w14:textId="77777777" w:rsidR="00CA766B" w:rsidRPr="00CA766B" w:rsidRDefault="00CA766B" w:rsidP="00CA766B">
            <w:pPr>
              <w:pStyle w:val="NoSpacing"/>
              <w:rPr>
                <w:rFonts w:asciiTheme="minorHAnsi" w:hAnsiTheme="minorHAnsi" w:cstheme="minorHAnsi"/>
                <w:sz w:val="22"/>
                <w:szCs w:val="22"/>
              </w:rPr>
            </w:pPr>
            <w:bookmarkStart w:id="1" w:name="cse583"/>
            <w:r w:rsidRPr="00CA766B">
              <w:rPr>
                <w:rFonts w:asciiTheme="minorHAnsi" w:hAnsiTheme="minorHAnsi" w:cstheme="minorHAnsi"/>
                <w:sz w:val="22"/>
                <w:szCs w:val="22"/>
              </w:rPr>
              <w:t>Software Development for Data Scientists</w:t>
            </w:r>
            <w:bookmarkEnd w:id="1"/>
          </w:p>
        </w:tc>
        <w:tc>
          <w:tcPr>
            <w:tcW w:w="1080" w:type="dxa"/>
            <w:vAlign w:val="center"/>
          </w:tcPr>
          <w:p w14:paraId="013ED31A"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4</w:t>
            </w:r>
          </w:p>
        </w:tc>
        <w:tc>
          <w:tcPr>
            <w:tcW w:w="1530" w:type="dxa"/>
            <w:vAlign w:val="center"/>
          </w:tcPr>
          <w:p w14:paraId="6235416B"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051C0D6" w14:textId="77777777" w:rsidTr="00C20866">
        <w:tc>
          <w:tcPr>
            <w:tcW w:w="1965" w:type="dxa"/>
            <w:vAlign w:val="center"/>
          </w:tcPr>
          <w:p w14:paraId="2C694A73"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QERM 597  </w:t>
            </w:r>
          </w:p>
        </w:tc>
        <w:tc>
          <w:tcPr>
            <w:tcW w:w="5844" w:type="dxa"/>
            <w:vAlign w:val="center"/>
          </w:tcPr>
          <w:p w14:paraId="5E59EB7A"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QERM Autumn Seminar (first year students)</w:t>
            </w:r>
          </w:p>
        </w:tc>
        <w:tc>
          <w:tcPr>
            <w:tcW w:w="1080" w:type="dxa"/>
            <w:vAlign w:val="center"/>
          </w:tcPr>
          <w:p w14:paraId="3AAB8F06"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2</w:t>
            </w:r>
          </w:p>
        </w:tc>
        <w:tc>
          <w:tcPr>
            <w:tcW w:w="1530" w:type="dxa"/>
            <w:vAlign w:val="center"/>
          </w:tcPr>
          <w:p w14:paraId="629A9BA4"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7AB1638A" w14:textId="77777777" w:rsidTr="00C20866">
        <w:tc>
          <w:tcPr>
            <w:tcW w:w="1965" w:type="dxa"/>
            <w:vAlign w:val="center"/>
          </w:tcPr>
          <w:p w14:paraId="3B5FBEEA"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QERM 597 </w:t>
            </w:r>
          </w:p>
        </w:tc>
        <w:tc>
          <w:tcPr>
            <w:tcW w:w="5844" w:type="dxa"/>
            <w:vAlign w:val="center"/>
          </w:tcPr>
          <w:p w14:paraId="632BE36F"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QERM Winter Seminar (all QERM students)</w:t>
            </w:r>
          </w:p>
        </w:tc>
        <w:tc>
          <w:tcPr>
            <w:tcW w:w="1080" w:type="dxa"/>
            <w:vAlign w:val="center"/>
          </w:tcPr>
          <w:p w14:paraId="25C0FDA8"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2</w:t>
            </w:r>
          </w:p>
        </w:tc>
        <w:tc>
          <w:tcPr>
            <w:tcW w:w="1530" w:type="dxa"/>
            <w:vAlign w:val="center"/>
          </w:tcPr>
          <w:p w14:paraId="77CFD1D2"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6C0471A" w14:textId="77777777" w:rsidTr="00C20866">
        <w:tc>
          <w:tcPr>
            <w:tcW w:w="1965" w:type="dxa"/>
            <w:vAlign w:val="center"/>
          </w:tcPr>
          <w:p w14:paraId="0244A7E3"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Statistics Elective</w:t>
            </w:r>
          </w:p>
        </w:tc>
        <w:tc>
          <w:tcPr>
            <w:tcW w:w="5844" w:type="dxa"/>
            <w:vAlign w:val="center"/>
          </w:tcPr>
          <w:p w14:paraId="1EE96198"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One higher level statistics class (</w:t>
            </w:r>
            <w:proofErr w:type="gramStart"/>
            <w:r w:rsidRPr="00CA766B">
              <w:rPr>
                <w:rFonts w:asciiTheme="minorHAnsi" w:hAnsiTheme="minorHAnsi" w:cstheme="minorHAnsi"/>
                <w:sz w:val="22"/>
                <w:szCs w:val="22"/>
              </w:rPr>
              <w:t>e.g.</w:t>
            </w:r>
            <w:proofErr w:type="gramEnd"/>
            <w:r w:rsidRPr="00CA766B">
              <w:rPr>
                <w:rFonts w:asciiTheme="minorHAnsi" w:hAnsiTheme="minorHAnsi" w:cstheme="minorHAnsi"/>
                <w:sz w:val="22"/>
                <w:szCs w:val="22"/>
              </w:rPr>
              <w:t xml:space="preserve"> STAT 512, STAT 516, etc.) as determined by the student’s committee.</w:t>
            </w:r>
          </w:p>
        </w:tc>
        <w:tc>
          <w:tcPr>
            <w:tcW w:w="1080" w:type="dxa"/>
            <w:vAlign w:val="center"/>
          </w:tcPr>
          <w:p w14:paraId="7A51CB8D"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variable</w:t>
            </w:r>
          </w:p>
        </w:tc>
        <w:tc>
          <w:tcPr>
            <w:tcW w:w="1530" w:type="dxa"/>
            <w:vAlign w:val="center"/>
          </w:tcPr>
          <w:p w14:paraId="2EFACE12"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41838CC0" w14:textId="77777777" w:rsidTr="00C20866">
        <w:tc>
          <w:tcPr>
            <w:tcW w:w="1965" w:type="dxa"/>
            <w:vAlign w:val="center"/>
          </w:tcPr>
          <w:p w14:paraId="7974A3FB"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Ecology Elective</w:t>
            </w:r>
          </w:p>
        </w:tc>
        <w:tc>
          <w:tcPr>
            <w:tcW w:w="5844" w:type="dxa"/>
            <w:vAlign w:val="center"/>
          </w:tcPr>
          <w:p w14:paraId="0AC3D7D6"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Refer to list of recommended ecology electives</w:t>
            </w:r>
          </w:p>
        </w:tc>
        <w:tc>
          <w:tcPr>
            <w:tcW w:w="1080" w:type="dxa"/>
            <w:vAlign w:val="center"/>
          </w:tcPr>
          <w:p w14:paraId="163BE5C4"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variable</w:t>
            </w:r>
          </w:p>
        </w:tc>
        <w:tc>
          <w:tcPr>
            <w:tcW w:w="1530" w:type="dxa"/>
            <w:vAlign w:val="center"/>
          </w:tcPr>
          <w:p w14:paraId="12EA4C73"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5BD94033" w14:textId="77777777" w:rsidTr="00C20866">
        <w:tc>
          <w:tcPr>
            <w:tcW w:w="1965" w:type="dxa"/>
            <w:vAlign w:val="center"/>
          </w:tcPr>
          <w:p w14:paraId="6EBB8BB2"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QERM 600</w:t>
            </w:r>
          </w:p>
        </w:tc>
        <w:tc>
          <w:tcPr>
            <w:tcW w:w="5844" w:type="dxa"/>
            <w:vAlign w:val="center"/>
          </w:tcPr>
          <w:p w14:paraId="2BEB25B9"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Independent Study (as needed)</w:t>
            </w:r>
          </w:p>
        </w:tc>
        <w:tc>
          <w:tcPr>
            <w:tcW w:w="1080" w:type="dxa"/>
            <w:vAlign w:val="center"/>
          </w:tcPr>
          <w:p w14:paraId="7712FFFF"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variable</w:t>
            </w:r>
          </w:p>
        </w:tc>
        <w:tc>
          <w:tcPr>
            <w:tcW w:w="1530" w:type="dxa"/>
            <w:vAlign w:val="center"/>
          </w:tcPr>
          <w:p w14:paraId="2EF3D904"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1970BC8C" w14:textId="77777777" w:rsidTr="00C20866">
        <w:tc>
          <w:tcPr>
            <w:tcW w:w="1965" w:type="dxa"/>
            <w:vAlign w:val="center"/>
          </w:tcPr>
          <w:p w14:paraId="3880C4E3"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QERM 800</w:t>
            </w:r>
          </w:p>
        </w:tc>
        <w:tc>
          <w:tcPr>
            <w:tcW w:w="5844" w:type="dxa"/>
            <w:vAlign w:val="center"/>
          </w:tcPr>
          <w:p w14:paraId="3F0E0292"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Doctoral Dissertation Credits (minimum of 27 required) </w:t>
            </w:r>
          </w:p>
        </w:tc>
        <w:tc>
          <w:tcPr>
            <w:tcW w:w="1080" w:type="dxa"/>
            <w:vAlign w:val="center"/>
          </w:tcPr>
          <w:p w14:paraId="1785672B"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27</w:t>
            </w:r>
          </w:p>
        </w:tc>
        <w:tc>
          <w:tcPr>
            <w:tcW w:w="1530" w:type="dxa"/>
            <w:vAlign w:val="center"/>
          </w:tcPr>
          <w:p w14:paraId="73D3A513" w14:textId="77777777" w:rsidR="00CA766B" w:rsidRPr="00CA766B" w:rsidRDefault="00CA766B" w:rsidP="00CA766B">
            <w:pPr>
              <w:pStyle w:val="NoSpacing"/>
              <w:rPr>
                <w:rFonts w:asciiTheme="minorHAnsi" w:hAnsiTheme="minorHAnsi" w:cstheme="minorHAnsi"/>
                <w:sz w:val="22"/>
                <w:szCs w:val="22"/>
              </w:rPr>
            </w:pPr>
          </w:p>
        </w:tc>
      </w:tr>
    </w:tbl>
    <w:p w14:paraId="14FDF70B"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The QERM PhD Qualifying Exam covers topics from these classes.</w:t>
      </w:r>
    </w:p>
    <w:p w14:paraId="795E30E7" w14:textId="77777777" w:rsidR="00CA766B" w:rsidRDefault="00CA766B" w:rsidP="00CA766B">
      <w:pPr>
        <w:pStyle w:val="NoSpacing"/>
        <w:rPr>
          <w:rFonts w:asciiTheme="minorHAnsi" w:hAnsiTheme="minorHAnsi" w:cstheme="minorHAnsi"/>
          <w:sz w:val="22"/>
          <w:szCs w:val="22"/>
        </w:rPr>
      </w:pPr>
    </w:p>
    <w:p w14:paraId="6DFB0C9A" w14:textId="0F26CF9F" w:rsidR="00CA766B" w:rsidRPr="00CA766B" w:rsidRDefault="00CA766B" w:rsidP="001F65C7">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B. Recommended QERM PhD coursework:</w:t>
      </w:r>
    </w:p>
    <w:tbl>
      <w:tblPr>
        <w:tblW w:w="1041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59"/>
        <w:gridCol w:w="5850"/>
        <w:gridCol w:w="1080"/>
        <w:gridCol w:w="1530"/>
      </w:tblGrid>
      <w:tr w:rsidR="00CA766B" w:rsidRPr="00CA766B" w14:paraId="03F55F38" w14:textId="77777777" w:rsidTr="00C20866">
        <w:tc>
          <w:tcPr>
            <w:tcW w:w="1959" w:type="dxa"/>
            <w:shd w:val="pct5" w:color="auto" w:fill="auto"/>
            <w:vAlign w:val="bottom"/>
          </w:tcPr>
          <w:p w14:paraId="531F6535"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Course</w:t>
            </w:r>
          </w:p>
        </w:tc>
        <w:tc>
          <w:tcPr>
            <w:tcW w:w="5850" w:type="dxa"/>
            <w:shd w:val="pct5" w:color="auto" w:fill="auto"/>
            <w:vAlign w:val="bottom"/>
          </w:tcPr>
          <w:p w14:paraId="767A866E"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Title</w:t>
            </w:r>
          </w:p>
        </w:tc>
        <w:tc>
          <w:tcPr>
            <w:tcW w:w="1080" w:type="dxa"/>
            <w:shd w:val="pct5" w:color="auto" w:fill="auto"/>
            <w:vAlign w:val="bottom"/>
          </w:tcPr>
          <w:p w14:paraId="5584248B"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Credits</w:t>
            </w:r>
          </w:p>
        </w:tc>
        <w:tc>
          <w:tcPr>
            <w:tcW w:w="1530" w:type="dxa"/>
            <w:shd w:val="pct5" w:color="auto" w:fill="auto"/>
            <w:vAlign w:val="bottom"/>
          </w:tcPr>
          <w:p w14:paraId="497AC8A1"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Planned </w:t>
            </w:r>
          </w:p>
          <w:p w14:paraId="066FA40E"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Qtr. &amp; Yr.</w:t>
            </w:r>
          </w:p>
        </w:tc>
      </w:tr>
      <w:tr w:rsidR="00CA766B" w:rsidRPr="00CA766B" w14:paraId="770A836C" w14:textId="77777777" w:rsidTr="00C20866">
        <w:tc>
          <w:tcPr>
            <w:tcW w:w="1959" w:type="dxa"/>
            <w:vAlign w:val="bottom"/>
          </w:tcPr>
          <w:p w14:paraId="7752884F"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IND E 512, </w:t>
            </w:r>
          </w:p>
          <w:p w14:paraId="34443BE8"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IND E 513, or AMATH 514</w:t>
            </w:r>
          </w:p>
        </w:tc>
        <w:tc>
          <w:tcPr>
            <w:tcW w:w="5850" w:type="dxa"/>
            <w:vAlign w:val="bottom"/>
          </w:tcPr>
          <w:p w14:paraId="38BAFAD7"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Course in Linear Optimization strongly recommended if relevant to research</w:t>
            </w:r>
          </w:p>
          <w:p w14:paraId="7835CF7C"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 </w:t>
            </w:r>
          </w:p>
        </w:tc>
        <w:tc>
          <w:tcPr>
            <w:tcW w:w="1080" w:type="dxa"/>
            <w:vAlign w:val="bottom"/>
          </w:tcPr>
          <w:p w14:paraId="4365CFE4"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    variable</w:t>
            </w:r>
          </w:p>
          <w:p w14:paraId="33E543CE"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7D6717D7" w14:textId="77777777" w:rsidR="00CA766B" w:rsidRPr="00CA766B" w:rsidRDefault="00CA766B" w:rsidP="00CA766B">
            <w:pPr>
              <w:pStyle w:val="NoSpacing"/>
              <w:rPr>
                <w:rFonts w:asciiTheme="minorHAnsi" w:hAnsiTheme="minorHAnsi" w:cstheme="minorHAnsi"/>
                <w:sz w:val="22"/>
                <w:szCs w:val="22"/>
              </w:rPr>
            </w:pPr>
          </w:p>
        </w:tc>
      </w:tr>
    </w:tbl>
    <w:p w14:paraId="6960AADC" w14:textId="77777777" w:rsidR="00CA766B" w:rsidRPr="00CA766B" w:rsidRDefault="00CA766B" w:rsidP="00CA766B">
      <w:pPr>
        <w:pStyle w:val="NoSpacing"/>
        <w:rPr>
          <w:rFonts w:asciiTheme="minorHAnsi" w:hAnsiTheme="minorHAnsi" w:cstheme="minorHAnsi"/>
          <w:sz w:val="22"/>
          <w:szCs w:val="22"/>
        </w:rPr>
      </w:pPr>
    </w:p>
    <w:p w14:paraId="3C87B807" w14:textId="63BE64A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b/>
          <w:bCs/>
          <w:sz w:val="22"/>
          <w:szCs w:val="22"/>
        </w:rPr>
        <w:t>C.</w:t>
      </w:r>
      <w:r w:rsidRPr="00CA766B">
        <w:rPr>
          <w:rFonts w:asciiTheme="minorHAnsi" w:hAnsiTheme="minorHAnsi" w:cstheme="minorHAnsi"/>
          <w:sz w:val="22"/>
          <w:szCs w:val="22"/>
        </w:rPr>
        <w:t xml:space="preserve">  </w:t>
      </w:r>
      <w:r w:rsidRPr="00CA766B">
        <w:rPr>
          <w:rFonts w:asciiTheme="minorHAnsi" w:hAnsiTheme="minorHAnsi" w:cstheme="minorHAnsi"/>
          <w:b/>
          <w:bCs/>
          <w:sz w:val="22"/>
          <w:szCs w:val="22"/>
        </w:rPr>
        <w:t>Additional required coursework determined in conjunction with Doctoral Supervisory Committee</w:t>
      </w:r>
      <w:r w:rsidRPr="00CA766B">
        <w:rPr>
          <w:rFonts w:asciiTheme="minorHAnsi" w:hAnsiTheme="minorHAnsi" w:cstheme="minorHAnsi"/>
          <w:sz w:val="22"/>
          <w:szCs w:val="22"/>
        </w:rPr>
        <w:t xml:space="preserve"> (12 or more credits of 400-, 500-, or 600-level courses must be completed before advancing to doctoral candidacy. Do not include QERM 800.): </w:t>
      </w:r>
    </w:p>
    <w:tbl>
      <w:tblPr>
        <w:tblW w:w="1041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59"/>
        <w:gridCol w:w="5850"/>
        <w:gridCol w:w="1080"/>
        <w:gridCol w:w="1530"/>
      </w:tblGrid>
      <w:tr w:rsidR="00CA766B" w:rsidRPr="00CA766B" w14:paraId="18A9310C" w14:textId="77777777" w:rsidTr="00C20866">
        <w:tc>
          <w:tcPr>
            <w:tcW w:w="1959" w:type="dxa"/>
            <w:shd w:val="pct5" w:color="auto" w:fill="auto"/>
            <w:vAlign w:val="bottom"/>
          </w:tcPr>
          <w:p w14:paraId="3DABB2EB"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Course</w:t>
            </w:r>
          </w:p>
        </w:tc>
        <w:tc>
          <w:tcPr>
            <w:tcW w:w="5850" w:type="dxa"/>
            <w:shd w:val="pct5" w:color="auto" w:fill="auto"/>
            <w:vAlign w:val="bottom"/>
          </w:tcPr>
          <w:p w14:paraId="7EFBBB0F"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Title</w:t>
            </w:r>
          </w:p>
        </w:tc>
        <w:tc>
          <w:tcPr>
            <w:tcW w:w="1080" w:type="dxa"/>
            <w:shd w:val="pct5" w:color="auto" w:fill="auto"/>
            <w:vAlign w:val="bottom"/>
          </w:tcPr>
          <w:p w14:paraId="1A44188D"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Credits</w:t>
            </w:r>
          </w:p>
        </w:tc>
        <w:tc>
          <w:tcPr>
            <w:tcW w:w="1530" w:type="dxa"/>
            <w:shd w:val="pct5" w:color="auto" w:fill="auto"/>
            <w:vAlign w:val="bottom"/>
          </w:tcPr>
          <w:p w14:paraId="416E947E"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Planned </w:t>
            </w:r>
          </w:p>
          <w:p w14:paraId="4A437340"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Qtr. &amp; Yr.</w:t>
            </w:r>
          </w:p>
        </w:tc>
      </w:tr>
      <w:tr w:rsidR="00CA766B" w:rsidRPr="00CA766B" w14:paraId="5850F4D5" w14:textId="77777777" w:rsidTr="00C20866">
        <w:tc>
          <w:tcPr>
            <w:tcW w:w="1959" w:type="dxa"/>
            <w:vAlign w:val="bottom"/>
          </w:tcPr>
          <w:p w14:paraId="2DCB682F"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6F68B035"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1E3CD8FE"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1F5D45F1"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A3FF300" w14:textId="77777777" w:rsidTr="00C20866">
        <w:tc>
          <w:tcPr>
            <w:tcW w:w="1959" w:type="dxa"/>
            <w:vAlign w:val="bottom"/>
          </w:tcPr>
          <w:p w14:paraId="34CD77C1"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497801ED"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1BEEC0A2"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3160D108"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00DCE941" w14:textId="77777777" w:rsidTr="00C20866">
        <w:tc>
          <w:tcPr>
            <w:tcW w:w="1959" w:type="dxa"/>
            <w:vAlign w:val="bottom"/>
          </w:tcPr>
          <w:p w14:paraId="325A31B3"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49316CAE"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08232216"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46DF556C"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1D6105E6" w14:textId="77777777" w:rsidTr="00C20866">
        <w:tc>
          <w:tcPr>
            <w:tcW w:w="1959" w:type="dxa"/>
            <w:vAlign w:val="bottom"/>
          </w:tcPr>
          <w:p w14:paraId="35ED0DFF"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623ECFFE"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1EBE3F35"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038B985E" w14:textId="77777777" w:rsidR="00CA766B" w:rsidRPr="00CA766B" w:rsidRDefault="00CA766B" w:rsidP="00CA766B">
            <w:pPr>
              <w:pStyle w:val="NoSpacing"/>
              <w:rPr>
                <w:rFonts w:asciiTheme="minorHAnsi" w:hAnsiTheme="minorHAnsi" w:cstheme="minorHAnsi"/>
                <w:sz w:val="22"/>
                <w:szCs w:val="22"/>
              </w:rPr>
            </w:pPr>
          </w:p>
        </w:tc>
      </w:tr>
    </w:tbl>
    <w:p w14:paraId="1B5CF9AD" w14:textId="34954208"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lastRenderedPageBreak/>
        <w:t xml:space="preserve">D.  Recommended coursework determined in conjunction with Supervisory Committee. </w:t>
      </w:r>
      <w:r w:rsidRPr="00CA766B">
        <w:rPr>
          <w:rFonts w:asciiTheme="minorHAnsi" w:hAnsiTheme="minorHAnsi" w:cstheme="minorHAnsi"/>
          <w:sz w:val="22"/>
          <w:szCs w:val="22"/>
        </w:rPr>
        <w:t>These courses are recommended, but not required to graduate. Include audited courses in this section.</w:t>
      </w:r>
      <w:r w:rsidRPr="00CA766B">
        <w:rPr>
          <w:rFonts w:asciiTheme="minorHAnsi" w:hAnsiTheme="minorHAnsi" w:cstheme="minorHAnsi"/>
          <w:b/>
          <w:bCs/>
          <w:sz w:val="22"/>
          <w:szCs w:val="22"/>
        </w:rPr>
        <w:t xml:space="preserve"> </w:t>
      </w:r>
    </w:p>
    <w:tbl>
      <w:tblPr>
        <w:tblW w:w="1041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59"/>
        <w:gridCol w:w="5850"/>
        <w:gridCol w:w="1080"/>
        <w:gridCol w:w="1530"/>
      </w:tblGrid>
      <w:tr w:rsidR="00CA766B" w:rsidRPr="00CA766B" w14:paraId="3BAB375A" w14:textId="77777777" w:rsidTr="00C20866">
        <w:tc>
          <w:tcPr>
            <w:tcW w:w="1959" w:type="dxa"/>
            <w:shd w:val="pct5" w:color="auto" w:fill="auto"/>
            <w:vAlign w:val="bottom"/>
          </w:tcPr>
          <w:p w14:paraId="58E33026"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Course</w:t>
            </w:r>
          </w:p>
        </w:tc>
        <w:tc>
          <w:tcPr>
            <w:tcW w:w="5850" w:type="dxa"/>
            <w:shd w:val="pct5" w:color="auto" w:fill="auto"/>
            <w:vAlign w:val="bottom"/>
          </w:tcPr>
          <w:p w14:paraId="1EBAF487"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Title</w:t>
            </w:r>
          </w:p>
        </w:tc>
        <w:tc>
          <w:tcPr>
            <w:tcW w:w="1080" w:type="dxa"/>
            <w:shd w:val="pct5" w:color="auto" w:fill="auto"/>
            <w:vAlign w:val="bottom"/>
          </w:tcPr>
          <w:p w14:paraId="0543A6E7"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Credits</w:t>
            </w:r>
          </w:p>
        </w:tc>
        <w:tc>
          <w:tcPr>
            <w:tcW w:w="1530" w:type="dxa"/>
            <w:shd w:val="pct5" w:color="auto" w:fill="auto"/>
            <w:vAlign w:val="bottom"/>
          </w:tcPr>
          <w:p w14:paraId="0F66A6D1"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Planned </w:t>
            </w:r>
          </w:p>
          <w:p w14:paraId="701A4A8F"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Qtr. &amp; Yr.</w:t>
            </w:r>
          </w:p>
        </w:tc>
      </w:tr>
      <w:tr w:rsidR="00CA766B" w:rsidRPr="00CA766B" w14:paraId="2F1B4B14" w14:textId="77777777" w:rsidTr="00C20866">
        <w:tc>
          <w:tcPr>
            <w:tcW w:w="1959" w:type="dxa"/>
            <w:vAlign w:val="bottom"/>
          </w:tcPr>
          <w:p w14:paraId="327744A6"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24915CB0"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779D913E"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72D9F866"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4260F22B" w14:textId="77777777" w:rsidTr="00C20866">
        <w:tc>
          <w:tcPr>
            <w:tcW w:w="1959" w:type="dxa"/>
            <w:vAlign w:val="bottom"/>
          </w:tcPr>
          <w:p w14:paraId="451C1901"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61F813ED"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05215FC4"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6C638E8F"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707D8EEE" w14:textId="77777777" w:rsidTr="00C20866">
        <w:tc>
          <w:tcPr>
            <w:tcW w:w="1959" w:type="dxa"/>
            <w:vAlign w:val="bottom"/>
          </w:tcPr>
          <w:p w14:paraId="1C373CF5"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0E2A349C"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04310198"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6716CB2E"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FD7FF3D" w14:textId="77777777" w:rsidTr="00C20866">
        <w:tc>
          <w:tcPr>
            <w:tcW w:w="1959" w:type="dxa"/>
            <w:vAlign w:val="bottom"/>
          </w:tcPr>
          <w:p w14:paraId="1BE13DE5"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2B10305E"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271C4624"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02BB8B34"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20C743F1" w14:textId="77777777" w:rsidTr="00C20866">
        <w:tc>
          <w:tcPr>
            <w:tcW w:w="1959" w:type="dxa"/>
            <w:vAlign w:val="bottom"/>
          </w:tcPr>
          <w:p w14:paraId="4C67AD97" w14:textId="77777777" w:rsidR="00CA766B" w:rsidRPr="00CA766B" w:rsidRDefault="00CA766B" w:rsidP="00CA766B">
            <w:pPr>
              <w:pStyle w:val="NoSpacing"/>
              <w:rPr>
                <w:rFonts w:asciiTheme="minorHAnsi" w:hAnsiTheme="minorHAnsi" w:cstheme="minorHAnsi"/>
                <w:sz w:val="22"/>
                <w:szCs w:val="22"/>
              </w:rPr>
            </w:pPr>
          </w:p>
        </w:tc>
        <w:tc>
          <w:tcPr>
            <w:tcW w:w="5850" w:type="dxa"/>
            <w:vAlign w:val="bottom"/>
          </w:tcPr>
          <w:p w14:paraId="407B4FF3" w14:textId="77777777" w:rsidR="00CA766B" w:rsidRPr="00CA766B" w:rsidRDefault="00CA766B" w:rsidP="00CA766B">
            <w:pPr>
              <w:pStyle w:val="NoSpacing"/>
              <w:rPr>
                <w:rFonts w:asciiTheme="minorHAnsi" w:hAnsiTheme="minorHAnsi" w:cstheme="minorHAnsi"/>
                <w:sz w:val="22"/>
                <w:szCs w:val="22"/>
              </w:rPr>
            </w:pPr>
          </w:p>
        </w:tc>
        <w:tc>
          <w:tcPr>
            <w:tcW w:w="1080" w:type="dxa"/>
            <w:vAlign w:val="bottom"/>
          </w:tcPr>
          <w:p w14:paraId="55B6EBCD" w14:textId="77777777" w:rsidR="00CA766B" w:rsidRPr="00CA766B" w:rsidRDefault="00CA766B" w:rsidP="00CA766B">
            <w:pPr>
              <w:pStyle w:val="NoSpacing"/>
              <w:rPr>
                <w:rFonts w:asciiTheme="minorHAnsi" w:hAnsiTheme="minorHAnsi" w:cstheme="minorHAnsi"/>
                <w:sz w:val="22"/>
                <w:szCs w:val="22"/>
              </w:rPr>
            </w:pPr>
          </w:p>
        </w:tc>
        <w:tc>
          <w:tcPr>
            <w:tcW w:w="1530" w:type="dxa"/>
            <w:vAlign w:val="bottom"/>
          </w:tcPr>
          <w:p w14:paraId="6580FF19" w14:textId="77777777" w:rsidR="00CA766B" w:rsidRPr="00CA766B" w:rsidRDefault="00CA766B" w:rsidP="00CA766B">
            <w:pPr>
              <w:pStyle w:val="NoSpacing"/>
              <w:rPr>
                <w:rFonts w:asciiTheme="minorHAnsi" w:hAnsiTheme="minorHAnsi" w:cstheme="minorHAnsi"/>
                <w:sz w:val="22"/>
                <w:szCs w:val="22"/>
              </w:rPr>
            </w:pPr>
          </w:p>
        </w:tc>
      </w:tr>
    </w:tbl>
    <w:p w14:paraId="31B12786" w14:textId="77777777" w:rsidR="00CA766B" w:rsidRDefault="00CA766B" w:rsidP="00CA766B">
      <w:pPr>
        <w:pStyle w:val="NoSpacing"/>
        <w:rPr>
          <w:rFonts w:asciiTheme="minorHAnsi" w:hAnsiTheme="minorHAnsi" w:cstheme="minorHAnsi"/>
          <w:sz w:val="22"/>
          <w:szCs w:val="22"/>
        </w:rPr>
      </w:pPr>
    </w:p>
    <w:p w14:paraId="17863092" w14:textId="3AE8C23C"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b/>
          <w:bCs/>
          <w:sz w:val="22"/>
          <w:szCs w:val="22"/>
        </w:rPr>
        <w:t>E.</w:t>
      </w:r>
      <w:r w:rsidRPr="00CA766B">
        <w:rPr>
          <w:rFonts w:asciiTheme="minorHAnsi" w:hAnsiTheme="minorHAnsi" w:cstheme="minorHAnsi"/>
          <w:sz w:val="22"/>
          <w:szCs w:val="22"/>
        </w:rPr>
        <w:t xml:space="preserve">  </w:t>
      </w:r>
      <w:r w:rsidRPr="00CA766B">
        <w:rPr>
          <w:rFonts w:asciiTheme="minorHAnsi" w:hAnsiTheme="minorHAnsi" w:cstheme="minorHAnsi"/>
          <w:b/>
          <w:bCs/>
          <w:sz w:val="22"/>
          <w:szCs w:val="22"/>
        </w:rPr>
        <w:t>Estimated milestone completion dates</w:t>
      </w:r>
      <w:r w:rsidRPr="00CA766B">
        <w:rPr>
          <w:rFonts w:asciiTheme="minorHAnsi" w:hAnsiTheme="minorHAnsi" w:cstheme="minorHAnsi"/>
          <w:sz w:val="22"/>
          <w:szCs w:val="22"/>
        </w:rPr>
        <w:t xml:space="preserve"> (for planning purposes only):</w:t>
      </w:r>
    </w:p>
    <w:tbl>
      <w:tblPr>
        <w:tblW w:w="10419"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49"/>
        <w:gridCol w:w="2610"/>
        <w:gridCol w:w="2160"/>
      </w:tblGrid>
      <w:tr w:rsidR="00CA766B" w:rsidRPr="00CA766B" w14:paraId="6345B28F" w14:textId="77777777" w:rsidTr="00C20866">
        <w:tc>
          <w:tcPr>
            <w:tcW w:w="5649" w:type="dxa"/>
            <w:shd w:val="pct5" w:color="auto" w:fill="auto"/>
            <w:vAlign w:val="bottom"/>
          </w:tcPr>
          <w:p w14:paraId="1202177A"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Milestones</w:t>
            </w:r>
          </w:p>
        </w:tc>
        <w:tc>
          <w:tcPr>
            <w:tcW w:w="2610" w:type="dxa"/>
            <w:shd w:val="pct5" w:color="auto" w:fill="auto"/>
            <w:vAlign w:val="bottom"/>
          </w:tcPr>
          <w:p w14:paraId="754B4CE7"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QERM Timeline*</w:t>
            </w:r>
          </w:p>
        </w:tc>
        <w:tc>
          <w:tcPr>
            <w:tcW w:w="2160" w:type="dxa"/>
            <w:shd w:val="pct5" w:color="auto" w:fill="auto"/>
            <w:vAlign w:val="bottom"/>
          </w:tcPr>
          <w:p w14:paraId="64D232DA"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Estimated Completion</w:t>
            </w:r>
          </w:p>
          <w:p w14:paraId="6EF5B5A0"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Qtr. &amp; Yr.</w:t>
            </w:r>
          </w:p>
        </w:tc>
      </w:tr>
      <w:tr w:rsidR="00CA766B" w:rsidRPr="00CA766B" w14:paraId="2E373C83" w14:textId="77777777" w:rsidTr="00C20866">
        <w:tc>
          <w:tcPr>
            <w:tcW w:w="5649" w:type="dxa"/>
            <w:vAlign w:val="bottom"/>
          </w:tcPr>
          <w:p w14:paraId="03E00679"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Form Dissertation Committee and hold first meeting</w:t>
            </w:r>
          </w:p>
        </w:tc>
        <w:tc>
          <w:tcPr>
            <w:tcW w:w="2610" w:type="dxa"/>
            <w:vAlign w:val="bottom"/>
          </w:tcPr>
          <w:p w14:paraId="4465005C"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5</w:t>
            </w:r>
            <w:r w:rsidRPr="00CA766B">
              <w:rPr>
                <w:rFonts w:asciiTheme="minorHAnsi" w:hAnsiTheme="minorHAnsi" w:cstheme="minorHAnsi"/>
                <w:sz w:val="22"/>
                <w:szCs w:val="22"/>
                <w:vertAlign w:val="superscript"/>
              </w:rPr>
              <w:t>th</w:t>
            </w:r>
            <w:r w:rsidRPr="00CA766B">
              <w:rPr>
                <w:rFonts w:asciiTheme="minorHAnsi" w:hAnsiTheme="minorHAnsi" w:cstheme="minorHAnsi"/>
                <w:sz w:val="22"/>
                <w:szCs w:val="22"/>
              </w:rPr>
              <w:t xml:space="preserve"> quarter (Autumn)</w:t>
            </w:r>
          </w:p>
        </w:tc>
        <w:tc>
          <w:tcPr>
            <w:tcW w:w="2160" w:type="dxa"/>
            <w:vAlign w:val="bottom"/>
          </w:tcPr>
          <w:p w14:paraId="71CBB04C"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72D2C7C0" w14:textId="77777777" w:rsidTr="00C20866">
        <w:tc>
          <w:tcPr>
            <w:tcW w:w="5649" w:type="dxa"/>
            <w:vAlign w:val="bottom"/>
          </w:tcPr>
          <w:p w14:paraId="18192C75"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Plan of Study Approved by Supervisory Committee</w:t>
            </w:r>
          </w:p>
        </w:tc>
        <w:tc>
          <w:tcPr>
            <w:tcW w:w="2610" w:type="dxa"/>
            <w:vAlign w:val="bottom"/>
          </w:tcPr>
          <w:p w14:paraId="18CB4731"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5</w:t>
            </w:r>
            <w:r w:rsidRPr="00CA766B">
              <w:rPr>
                <w:rFonts w:asciiTheme="minorHAnsi" w:hAnsiTheme="minorHAnsi" w:cstheme="minorHAnsi"/>
                <w:sz w:val="22"/>
                <w:szCs w:val="22"/>
                <w:vertAlign w:val="superscript"/>
              </w:rPr>
              <w:t>th</w:t>
            </w:r>
            <w:r w:rsidRPr="00CA766B">
              <w:rPr>
                <w:rFonts w:asciiTheme="minorHAnsi" w:hAnsiTheme="minorHAnsi" w:cstheme="minorHAnsi"/>
                <w:sz w:val="22"/>
                <w:szCs w:val="22"/>
              </w:rPr>
              <w:t xml:space="preserve"> quarter (Autumn)</w:t>
            </w:r>
          </w:p>
        </w:tc>
        <w:tc>
          <w:tcPr>
            <w:tcW w:w="2160" w:type="dxa"/>
            <w:vAlign w:val="bottom"/>
          </w:tcPr>
          <w:p w14:paraId="4976EF9A"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56493900" w14:textId="77777777" w:rsidTr="00C20866">
        <w:tc>
          <w:tcPr>
            <w:tcW w:w="5649" w:type="dxa"/>
            <w:vAlign w:val="bottom"/>
          </w:tcPr>
          <w:p w14:paraId="1B4604AB"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Dissertation Proposal Approved by Committee</w:t>
            </w:r>
          </w:p>
        </w:tc>
        <w:tc>
          <w:tcPr>
            <w:tcW w:w="2610" w:type="dxa"/>
            <w:vAlign w:val="bottom"/>
          </w:tcPr>
          <w:p w14:paraId="682DC798"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8</w:t>
            </w:r>
            <w:r w:rsidRPr="00CA766B">
              <w:rPr>
                <w:rFonts w:asciiTheme="minorHAnsi" w:hAnsiTheme="minorHAnsi" w:cstheme="minorHAnsi"/>
                <w:sz w:val="22"/>
                <w:szCs w:val="22"/>
                <w:vertAlign w:val="superscript"/>
              </w:rPr>
              <w:t>th</w:t>
            </w:r>
            <w:r w:rsidRPr="00CA766B">
              <w:rPr>
                <w:rFonts w:asciiTheme="minorHAnsi" w:hAnsiTheme="minorHAnsi" w:cstheme="minorHAnsi"/>
                <w:sz w:val="22"/>
                <w:szCs w:val="22"/>
              </w:rPr>
              <w:t xml:space="preserve"> quarter (Summer) </w:t>
            </w:r>
          </w:p>
        </w:tc>
        <w:tc>
          <w:tcPr>
            <w:tcW w:w="2160" w:type="dxa"/>
            <w:vAlign w:val="bottom"/>
          </w:tcPr>
          <w:p w14:paraId="3F4F0A41"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28F4D630" w14:textId="77777777" w:rsidTr="00C20866">
        <w:tc>
          <w:tcPr>
            <w:tcW w:w="5649" w:type="dxa"/>
            <w:vAlign w:val="bottom"/>
          </w:tcPr>
          <w:p w14:paraId="521CA996"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General Exam</w:t>
            </w:r>
          </w:p>
        </w:tc>
        <w:tc>
          <w:tcPr>
            <w:tcW w:w="2610" w:type="dxa"/>
            <w:vAlign w:val="bottom"/>
          </w:tcPr>
          <w:p w14:paraId="30A2D19C"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9</w:t>
            </w:r>
            <w:r w:rsidRPr="00CA766B">
              <w:rPr>
                <w:rFonts w:asciiTheme="minorHAnsi" w:hAnsiTheme="minorHAnsi" w:cstheme="minorHAnsi"/>
                <w:sz w:val="22"/>
                <w:szCs w:val="22"/>
                <w:vertAlign w:val="superscript"/>
              </w:rPr>
              <w:t>th</w:t>
            </w:r>
            <w:r w:rsidRPr="00CA766B">
              <w:rPr>
                <w:rFonts w:asciiTheme="minorHAnsi" w:hAnsiTheme="minorHAnsi" w:cstheme="minorHAnsi"/>
                <w:sz w:val="22"/>
                <w:szCs w:val="22"/>
              </w:rPr>
              <w:t xml:space="preserve"> quarter (Autumn)</w:t>
            </w:r>
          </w:p>
        </w:tc>
        <w:tc>
          <w:tcPr>
            <w:tcW w:w="2160" w:type="dxa"/>
            <w:vAlign w:val="bottom"/>
          </w:tcPr>
          <w:p w14:paraId="715019A5"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7104B3DE" w14:textId="77777777" w:rsidTr="00C20866">
        <w:tc>
          <w:tcPr>
            <w:tcW w:w="5649" w:type="dxa"/>
            <w:vAlign w:val="bottom"/>
          </w:tcPr>
          <w:p w14:paraId="53C9C408"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**Form Reading Committee (well before completion of first draft)</w:t>
            </w:r>
          </w:p>
        </w:tc>
        <w:tc>
          <w:tcPr>
            <w:tcW w:w="2610" w:type="dxa"/>
            <w:vAlign w:val="bottom"/>
          </w:tcPr>
          <w:p w14:paraId="7E724384"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Before the 16</w:t>
            </w:r>
            <w:r w:rsidRPr="00CA766B">
              <w:rPr>
                <w:rFonts w:asciiTheme="minorHAnsi" w:hAnsiTheme="minorHAnsi" w:cstheme="minorHAnsi"/>
                <w:sz w:val="22"/>
                <w:szCs w:val="22"/>
                <w:vertAlign w:val="superscript"/>
              </w:rPr>
              <w:t>th</w:t>
            </w:r>
            <w:r w:rsidRPr="00CA766B">
              <w:rPr>
                <w:rFonts w:asciiTheme="minorHAnsi" w:hAnsiTheme="minorHAnsi" w:cstheme="minorHAnsi"/>
                <w:sz w:val="22"/>
                <w:szCs w:val="22"/>
              </w:rPr>
              <w:t xml:space="preserve"> quarter</w:t>
            </w:r>
          </w:p>
        </w:tc>
        <w:tc>
          <w:tcPr>
            <w:tcW w:w="2160" w:type="dxa"/>
            <w:vAlign w:val="bottom"/>
          </w:tcPr>
          <w:p w14:paraId="00950C47"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57CDDB25" w14:textId="77777777" w:rsidTr="00C20866">
        <w:tc>
          <w:tcPr>
            <w:tcW w:w="5649" w:type="dxa"/>
            <w:vAlign w:val="bottom"/>
          </w:tcPr>
          <w:p w14:paraId="18097919" w14:textId="77777777" w:rsid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**Final Exam (oral defense)</w:t>
            </w:r>
            <w:r w:rsidR="00700ECF">
              <w:rPr>
                <w:rFonts w:asciiTheme="minorHAnsi" w:hAnsiTheme="minorHAnsi" w:cstheme="minorHAnsi"/>
                <w:sz w:val="22"/>
                <w:szCs w:val="22"/>
              </w:rPr>
              <w:t xml:space="preserve"> and </w:t>
            </w:r>
            <w:r w:rsidR="00700ECF" w:rsidRPr="00CA766B">
              <w:rPr>
                <w:rFonts w:asciiTheme="minorHAnsi" w:hAnsiTheme="minorHAnsi" w:cstheme="minorHAnsi"/>
                <w:sz w:val="22"/>
                <w:szCs w:val="22"/>
              </w:rPr>
              <w:t>Dissertation Submission</w:t>
            </w:r>
          </w:p>
          <w:p w14:paraId="5C752EB4" w14:textId="3E777EF0" w:rsidR="00700ECF" w:rsidRPr="00CA766B" w:rsidRDefault="00700ECF"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w:t>
            </w:r>
            <w:proofErr w:type="gramStart"/>
            <w:r w:rsidRPr="00CA766B">
              <w:rPr>
                <w:rFonts w:asciiTheme="minorHAnsi" w:hAnsiTheme="minorHAnsi" w:cstheme="minorHAnsi"/>
                <w:sz w:val="22"/>
                <w:szCs w:val="22"/>
              </w:rPr>
              <w:t>must</w:t>
            </w:r>
            <w:proofErr w:type="gramEnd"/>
            <w:r w:rsidRPr="00CA766B">
              <w:rPr>
                <w:rFonts w:asciiTheme="minorHAnsi" w:hAnsiTheme="minorHAnsi" w:cstheme="minorHAnsi"/>
                <w:sz w:val="22"/>
                <w:szCs w:val="22"/>
              </w:rPr>
              <w:t xml:space="preserve"> be registered during the quarter of submission)</w:t>
            </w:r>
          </w:p>
        </w:tc>
        <w:tc>
          <w:tcPr>
            <w:tcW w:w="2610" w:type="dxa"/>
            <w:vAlign w:val="bottom"/>
          </w:tcPr>
          <w:p w14:paraId="168D99B7"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16</w:t>
            </w:r>
            <w:r w:rsidRPr="00CA766B">
              <w:rPr>
                <w:rFonts w:asciiTheme="minorHAnsi" w:hAnsiTheme="minorHAnsi" w:cstheme="minorHAnsi"/>
                <w:sz w:val="22"/>
                <w:szCs w:val="22"/>
                <w:vertAlign w:val="superscript"/>
              </w:rPr>
              <w:t>th</w:t>
            </w:r>
            <w:r w:rsidRPr="00CA766B">
              <w:rPr>
                <w:rFonts w:asciiTheme="minorHAnsi" w:hAnsiTheme="minorHAnsi" w:cstheme="minorHAnsi"/>
                <w:sz w:val="22"/>
                <w:szCs w:val="22"/>
              </w:rPr>
              <w:t xml:space="preserve"> quarter</w:t>
            </w:r>
          </w:p>
        </w:tc>
        <w:tc>
          <w:tcPr>
            <w:tcW w:w="2160" w:type="dxa"/>
            <w:vAlign w:val="bottom"/>
          </w:tcPr>
          <w:p w14:paraId="514ED1A7" w14:textId="77777777" w:rsidR="00CA766B" w:rsidRPr="00CA766B" w:rsidRDefault="00CA766B" w:rsidP="00CA766B">
            <w:pPr>
              <w:pStyle w:val="NoSpacing"/>
              <w:rPr>
                <w:rFonts w:asciiTheme="minorHAnsi" w:hAnsiTheme="minorHAnsi" w:cstheme="minorHAnsi"/>
                <w:sz w:val="22"/>
                <w:szCs w:val="22"/>
              </w:rPr>
            </w:pPr>
          </w:p>
        </w:tc>
      </w:tr>
    </w:tbl>
    <w:p w14:paraId="72E3FF11"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xml:space="preserve">* This timeline will be modified for students that transition into the PhD track after completing a QERM Master’s degree or </w:t>
      </w:r>
      <w:proofErr w:type="gramStart"/>
      <w:r w:rsidRPr="00CA766B">
        <w:rPr>
          <w:rFonts w:asciiTheme="minorHAnsi" w:hAnsiTheme="minorHAnsi" w:cstheme="minorHAnsi"/>
          <w:sz w:val="22"/>
          <w:szCs w:val="22"/>
        </w:rPr>
        <w:t>Master’s</w:t>
      </w:r>
      <w:proofErr w:type="gramEnd"/>
      <w:r w:rsidRPr="00CA766B">
        <w:rPr>
          <w:rFonts w:asciiTheme="minorHAnsi" w:hAnsiTheme="minorHAnsi" w:cstheme="minorHAnsi"/>
          <w:sz w:val="22"/>
          <w:szCs w:val="22"/>
        </w:rPr>
        <w:t xml:space="preserve"> Bypass. Meet with the Program Coordinator to determine appropriate milestone timeline.</w:t>
      </w:r>
    </w:p>
    <w:p w14:paraId="2FBD29FC"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 The student and committee should plan to complete the dissertation in the 16</w:t>
      </w:r>
      <w:r w:rsidRPr="00CA766B">
        <w:rPr>
          <w:rFonts w:asciiTheme="minorHAnsi" w:hAnsiTheme="minorHAnsi" w:cstheme="minorHAnsi"/>
          <w:sz w:val="22"/>
          <w:szCs w:val="22"/>
          <w:vertAlign w:val="superscript"/>
        </w:rPr>
        <w:t>th</w:t>
      </w:r>
      <w:r w:rsidRPr="00CA766B">
        <w:rPr>
          <w:rFonts w:asciiTheme="minorHAnsi" w:hAnsiTheme="minorHAnsi" w:cstheme="minorHAnsi"/>
          <w:sz w:val="22"/>
          <w:szCs w:val="22"/>
        </w:rPr>
        <w:t xml:space="preserve"> quarter. However, failure to meet this target will not automatically trigger programmatic action because the pace of research progress is difficult to predict and can be delayed by many factors that cannot be controlled by the student.</w:t>
      </w:r>
    </w:p>
    <w:p w14:paraId="0700774D" w14:textId="77777777" w:rsidR="00CA766B" w:rsidRPr="00CA766B" w:rsidRDefault="00CA766B" w:rsidP="00CA766B">
      <w:pPr>
        <w:pStyle w:val="NoSpacing"/>
        <w:rPr>
          <w:rFonts w:asciiTheme="minorHAnsi" w:hAnsiTheme="minorHAnsi" w:cstheme="minorHAnsi"/>
          <w:sz w:val="22"/>
          <w:szCs w:val="22"/>
        </w:rPr>
      </w:pPr>
    </w:p>
    <w:p w14:paraId="37ED74C7" w14:textId="13BD0B47" w:rsidR="00CA766B" w:rsidRPr="00CA766B" w:rsidRDefault="00700ECF" w:rsidP="00CA766B">
      <w:pPr>
        <w:pStyle w:val="NoSpacing"/>
        <w:rPr>
          <w:rFonts w:asciiTheme="minorHAnsi" w:hAnsiTheme="minorHAnsi" w:cstheme="minorHAnsi"/>
          <w:sz w:val="22"/>
          <w:szCs w:val="22"/>
        </w:rPr>
      </w:pPr>
      <w:r w:rsidRPr="00700ECF">
        <w:rPr>
          <w:rFonts w:asciiTheme="minorHAnsi" w:hAnsiTheme="minorHAnsi" w:cstheme="minorHAnsi"/>
          <w:b/>
          <w:bCs/>
          <w:sz w:val="22"/>
          <w:szCs w:val="22"/>
        </w:rPr>
        <w:t xml:space="preserve">Doctoral degree </w:t>
      </w:r>
      <w:r w:rsidR="00CA766B" w:rsidRPr="00700ECF">
        <w:rPr>
          <w:rFonts w:asciiTheme="minorHAnsi" w:hAnsiTheme="minorHAnsi" w:cstheme="minorHAnsi"/>
          <w:b/>
          <w:bCs/>
          <w:sz w:val="22"/>
          <w:szCs w:val="22"/>
        </w:rPr>
        <w:t>requirements</w:t>
      </w:r>
      <w:r w:rsidR="00CA766B" w:rsidRPr="00CA766B">
        <w:rPr>
          <w:rFonts w:asciiTheme="minorHAnsi" w:hAnsiTheme="minorHAnsi" w:cstheme="minorHAnsi"/>
          <w:sz w:val="22"/>
          <w:szCs w:val="22"/>
        </w:rPr>
        <w:t xml:space="preserve"> (established by the UW Graduate School):</w:t>
      </w:r>
    </w:p>
    <w:p w14:paraId="5F27C549" w14:textId="77777777" w:rsidR="00700ECF" w:rsidRPr="00700ECF" w:rsidRDefault="00700ECF" w:rsidP="00700ECF">
      <w:pPr>
        <w:rPr>
          <w:rFonts w:asciiTheme="minorHAnsi" w:hAnsiTheme="minorHAnsi" w:cstheme="minorHAnsi"/>
          <w:sz w:val="22"/>
          <w:szCs w:val="22"/>
        </w:rPr>
      </w:pPr>
      <w:proofErr w:type="gramStart"/>
      <w:r w:rsidRPr="00700ECF">
        <w:rPr>
          <w:rFonts w:asciiTheme="minorHAnsi" w:hAnsiTheme="minorHAnsi" w:cstheme="minorHAnsi"/>
          <w:sz w:val="22"/>
          <w:szCs w:val="22"/>
        </w:rPr>
        <w:t>In order to</w:t>
      </w:r>
      <w:proofErr w:type="gramEnd"/>
      <w:r w:rsidRPr="00700ECF">
        <w:rPr>
          <w:rFonts w:asciiTheme="minorHAnsi" w:hAnsiTheme="minorHAnsi" w:cstheme="minorHAnsi"/>
          <w:sz w:val="22"/>
          <w:szCs w:val="22"/>
        </w:rPr>
        <w:t xml:space="preserve"> qualify for the doctoral degree, it is the responsibility of the student to meet the following Graduate School minimum requirements:</w:t>
      </w:r>
    </w:p>
    <w:p w14:paraId="13C85BA9" w14:textId="77777777" w:rsidR="00700ECF" w:rsidRPr="00700ECF" w:rsidRDefault="00700ECF" w:rsidP="00700ECF">
      <w:pPr>
        <w:pStyle w:val="ListParagraph"/>
        <w:numPr>
          <w:ilvl w:val="0"/>
          <w:numId w:val="4"/>
        </w:numPr>
        <w:rPr>
          <w:rFonts w:asciiTheme="minorHAnsi" w:hAnsiTheme="minorHAnsi" w:cstheme="minorHAnsi"/>
          <w:bCs w:val="0"/>
          <w:color w:val="auto"/>
          <w:sz w:val="22"/>
          <w:szCs w:val="22"/>
        </w:rPr>
      </w:pPr>
      <w:r w:rsidRPr="00700ECF">
        <w:rPr>
          <w:rFonts w:asciiTheme="minorHAnsi" w:hAnsiTheme="minorHAnsi" w:cstheme="minorHAnsi"/>
          <w:bCs w:val="0"/>
          <w:color w:val="auto"/>
          <w:sz w:val="22"/>
          <w:szCs w:val="22"/>
        </w:rPr>
        <w:t>Completion of a program of study and research as planned by the graduate program coordinator in the student’s major department or college and the Supervisory Committee. At least 18 credits of course work at the 500 level and above must be completed prior to scheduling the General Examination.</w:t>
      </w:r>
    </w:p>
    <w:p w14:paraId="08712995" w14:textId="77777777" w:rsidR="00700ECF" w:rsidRPr="00700ECF" w:rsidRDefault="00700ECF" w:rsidP="00700ECF">
      <w:pPr>
        <w:pStyle w:val="ListParagraph"/>
        <w:numPr>
          <w:ilvl w:val="0"/>
          <w:numId w:val="4"/>
        </w:numPr>
        <w:rPr>
          <w:rFonts w:asciiTheme="minorHAnsi" w:hAnsiTheme="minorHAnsi" w:cstheme="minorHAnsi"/>
          <w:bCs w:val="0"/>
          <w:color w:val="auto"/>
          <w:sz w:val="22"/>
          <w:szCs w:val="22"/>
        </w:rPr>
      </w:pPr>
      <w:r w:rsidRPr="00700ECF">
        <w:rPr>
          <w:rFonts w:asciiTheme="minorHAnsi" w:hAnsiTheme="minorHAnsi" w:cstheme="minorHAnsi"/>
          <w:bCs w:val="0"/>
          <w:color w:val="auto"/>
          <w:sz w:val="22"/>
          <w:szCs w:val="22"/>
        </w:rPr>
        <w:t>Presentation of 90 credits, 60 of which must be taken at the University of Washington. With the approval of the degree-granting unit, an appropriate master’s degree from an accredited institution may substitute for 30 credits of enrollment.</w:t>
      </w:r>
    </w:p>
    <w:p w14:paraId="7854DBAB" w14:textId="77777777" w:rsidR="00700ECF" w:rsidRPr="00700ECF" w:rsidRDefault="00700ECF" w:rsidP="00700ECF">
      <w:pPr>
        <w:pStyle w:val="ListParagraph"/>
        <w:numPr>
          <w:ilvl w:val="0"/>
          <w:numId w:val="4"/>
        </w:numPr>
        <w:rPr>
          <w:rFonts w:asciiTheme="minorHAnsi" w:hAnsiTheme="minorHAnsi" w:cstheme="minorHAnsi"/>
          <w:bCs w:val="0"/>
          <w:color w:val="auto"/>
          <w:sz w:val="22"/>
          <w:szCs w:val="22"/>
        </w:rPr>
      </w:pPr>
      <w:r w:rsidRPr="00700ECF">
        <w:rPr>
          <w:rFonts w:asciiTheme="minorHAnsi" w:hAnsiTheme="minorHAnsi" w:cstheme="minorHAnsi"/>
          <w:bCs w:val="0"/>
          <w:color w:val="auto"/>
          <w:sz w:val="22"/>
          <w:szCs w:val="22"/>
        </w:rPr>
        <w:t>Numerical grades must be received in at least 18 quarter credits of course work taken at the UW prior to scheduling the General Examination. The Graduate School accepts numerical grades in department approved 400-level courses accepted as part of the major and in 500-level courses. This excludes 499 credits. A minimum cumulative GPA of 3.00 is required for a graduate degree at the University.</w:t>
      </w:r>
    </w:p>
    <w:p w14:paraId="6A7C2535" w14:textId="77777777" w:rsidR="00700ECF" w:rsidRPr="00700ECF" w:rsidRDefault="00700ECF" w:rsidP="00700ECF">
      <w:pPr>
        <w:pStyle w:val="ListParagraph"/>
        <w:numPr>
          <w:ilvl w:val="0"/>
          <w:numId w:val="4"/>
        </w:numPr>
        <w:rPr>
          <w:rFonts w:asciiTheme="minorHAnsi" w:hAnsiTheme="minorHAnsi" w:cstheme="minorHAnsi"/>
          <w:bCs w:val="0"/>
          <w:color w:val="auto"/>
          <w:sz w:val="22"/>
          <w:szCs w:val="22"/>
        </w:rPr>
      </w:pPr>
      <w:r w:rsidRPr="00700ECF">
        <w:rPr>
          <w:rFonts w:asciiTheme="minorHAnsi" w:hAnsiTheme="minorHAnsi" w:cstheme="minorHAnsi"/>
          <w:bCs w:val="0"/>
          <w:color w:val="auto"/>
          <w:sz w:val="22"/>
          <w:szCs w:val="22"/>
        </w:rPr>
        <w:t xml:space="preserve">Creditable passage of the General Examination. Registration as a graduate student is required the quarter the exam is </w:t>
      </w:r>
      <w:proofErr w:type="gramStart"/>
      <w:r w:rsidRPr="00700ECF">
        <w:rPr>
          <w:rFonts w:asciiTheme="minorHAnsi" w:hAnsiTheme="minorHAnsi" w:cstheme="minorHAnsi"/>
          <w:bCs w:val="0"/>
          <w:color w:val="auto"/>
          <w:sz w:val="22"/>
          <w:szCs w:val="22"/>
        </w:rPr>
        <w:t>taken</w:t>
      </w:r>
      <w:proofErr w:type="gramEnd"/>
      <w:r w:rsidRPr="00700ECF">
        <w:rPr>
          <w:rFonts w:asciiTheme="minorHAnsi" w:hAnsiTheme="minorHAnsi" w:cstheme="minorHAnsi"/>
          <w:bCs w:val="0"/>
          <w:color w:val="auto"/>
          <w:sz w:val="22"/>
          <w:szCs w:val="22"/>
        </w:rPr>
        <w:t xml:space="preserve"> and candidacy is conferred.</w:t>
      </w:r>
    </w:p>
    <w:p w14:paraId="37AC4649" w14:textId="77777777" w:rsidR="00700ECF" w:rsidRPr="00700ECF" w:rsidRDefault="00700ECF" w:rsidP="00700ECF">
      <w:pPr>
        <w:pStyle w:val="ListParagraph"/>
        <w:numPr>
          <w:ilvl w:val="0"/>
          <w:numId w:val="4"/>
        </w:numPr>
        <w:rPr>
          <w:rFonts w:asciiTheme="minorHAnsi" w:hAnsiTheme="minorHAnsi" w:cstheme="minorHAnsi"/>
          <w:bCs w:val="0"/>
          <w:color w:val="auto"/>
          <w:sz w:val="22"/>
          <w:szCs w:val="22"/>
        </w:rPr>
      </w:pPr>
      <w:r w:rsidRPr="00700ECF">
        <w:rPr>
          <w:rFonts w:asciiTheme="minorHAnsi" w:hAnsiTheme="minorHAnsi" w:cstheme="minorHAnsi"/>
          <w:bCs w:val="0"/>
          <w:color w:val="auto"/>
          <w:sz w:val="22"/>
          <w:szCs w:val="22"/>
        </w:rPr>
        <w:t xml:space="preserve">Preparation of and acceptance by the Dean of the Graduate School of a dissertation that is a significant contribution to knowledge and clearly indicates training in research. Credit for the dissertation ordinarily should be at least one-third of the total credit. The Candidate must register for a minimum of 27 credits of dissertation over a period of at least three quarters. At least one quarter must come after the student passes the General Examination. </w:t>
      </w:r>
      <w:proofErr w:type="gramStart"/>
      <w:r w:rsidRPr="00700ECF">
        <w:rPr>
          <w:rFonts w:asciiTheme="minorHAnsi" w:hAnsiTheme="minorHAnsi" w:cstheme="minorHAnsi"/>
          <w:bCs w:val="0"/>
          <w:color w:val="auto"/>
          <w:sz w:val="22"/>
          <w:szCs w:val="22"/>
        </w:rPr>
        <w:t>With the exception of</w:t>
      </w:r>
      <w:proofErr w:type="gramEnd"/>
      <w:r w:rsidRPr="00700ECF">
        <w:rPr>
          <w:rFonts w:asciiTheme="minorHAnsi" w:hAnsiTheme="minorHAnsi" w:cstheme="minorHAnsi"/>
          <w:bCs w:val="0"/>
          <w:color w:val="auto"/>
          <w:sz w:val="22"/>
          <w:szCs w:val="22"/>
        </w:rPr>
        <w:t xml:space="preserve"> summer quarter, students are limited to a maximum of 10 credits per quarter of dissertation (800).</w:t>
      </w:r>
    </w:p>
    <w:p w14:paraId="671124CD" w14:textId="77777777" w:rsidR="00700ECF" w:rsidRPr="00700ECF" w:rsidRDefault="00700ECF" w:rsidP="00700ECF">
      <w:pPr>
        <w:pStyle w:val="ListParagraph"/>
        <w:numPr>
          <w:ilvl w:val="0"/>
          <w:numId w:val="4"/>
        </w:numPr>
        <w:rPr>
          <w:rFonts w:asciiTheme="minorHAnsi" w:hAnsiTheme="minorHAnsi" w:cstheme="minorHAnsi"/>
          <w:bCs w:val="0"/>
          <w:color w:val="auto"/>
          <w:sz w:val="22"/>
          <w:szCs w:val="22"/>
        </w:rPr>
      </w:pPr>
      <w:r w:rsidRPr="00700ECF">
        <w:rPr>
          <w:rFonts w:asciiTheme="minorHAnsi" w:hAnsiTheme="minorHAnsi" w:cstheme="minorHAnsi"/>
          <w:bCs w:val="0"/>
          <w:color w:val="auto"/>
          <w:sz w:val="22"/>
          <w:szCs w:val="22"/>
        </w:rPr>
        <w:lastRenderedPageBreak/>
        <w:t xml:space="preserve">Creditable passage of a Final Examination, which is usually devoted to the defense of the dissertation and the field with which it is concerned. The General and Final Examinations cannot be scheduled during the same quarter. Registration as a graduate student is required the quarter the exam is </w:t>
      </w:r>
      <w:proofErr w:type="gramStart"/>
      <w:r w:rsidRPr="00700ECF">
        <w:rPr>
          <w:rFonts w:asciiTheme="minorHAnsi" w:hAnsiTheme="minorHAnsi" w:cstheme="minorHAnsi"/>
          <w:bCs w:val="0"/>
          <w:color w:val="auto"/>
          <w:sz w:val="22"/>
          <w:szCs w:val="22"/>
        </w:rPr>
        <w:t>taken</w:t>
      </w:r>
      <w:proofErr w:type="gramEnd"/>
      <w:r w:rsidRPr="00700ECF">
        <w:rPr>
          <w:rFonts w:asciiTheme="minorHAnsi" w:hAnsiTheme="minorHAnsi" w:cstheme="minorHAnsi"/>
          <w:bCs w:val="0"/>
          <w:color w:val="auto"/>
          <w:sz w:val="22"/>
          <w:szCs w:val="22"/>
        </w:rPr>
        <w:t xml:space="preserve"> and the degree is conferred.</w:t>
      </w:r>
    </w:p>
    <w:p w14:paraId="17BDB4DA" w14:textId="77777777" w:rsidR="00700ECF" w:rsidRPr="00700ECF" w:rsidRDefault="00700ECF" w:rsidP="00700ECF">
      <w:pPr>
        <w:pStyle w:val="ListParagraph"/>
        <w:numPr>
          <w:ilvl w:val="0"/>
          <w:numId w:val="4"/>
        </w:numPr>
        <w:rPr>
          <w:rFonts w:asciiTheme="minorHAnsi" w:hAnsiTheme="minorHAnsi" w:cstheme="minorHAnsi"/>
          <w:bCs w:val="0"/>
          <w:color w:val="auto"/>
          <w:sz w:val="22"/>
          <w:szCs w:val="22"/>
        </w:rPr>
      </w:pPr>
      <w:r w:rsidRPr="00700ECF">
        <w:rPr>
          <w:rFonts w:asciiTheme="minorHAnsi" w:hAnsiTheme="minorHAnsi" w:cstheme="minorHAnsi"/>
          <w:bCs w:val="0"/>
          <w:color w:val="auto"/>
          <w:sz w:val="22"/>
          <w:szCs w:val="22"/>
        </w:rPr>
        <w:t>Completion of all work for the doctoral degree within ten years. This includes quarters spent On-Leave or out of status as well as applicable work from the master’s degree from the UW or a master’s degree from another institution, if applied toward one year of resident study.</w:t>
      </w:r>
    </w:p>
    <w:p w14:paraId="63CFC3A5" w14:textId="77777777" w:rsidR="00700ECF" w:rsidRPr="00700ECF" w:rsidRDefault="00700ECF" w:rsidP="00700ECF">
      <w:pPr>
        <w:pStyle w:val="ListParagraph"/>
        <w:numPr>
          <w:ilvl w:val="0"/>
          <w:numId w:val="4"/>
        </w:numPr>
        <w:rPr>
          <w:rFonts w:asciiTheme="minorHAnsi" w:hAnsiTheme="minorHAnsi" w:cstheme="minorHAnsi"/>
          <w:bCs w:val="0"/>
          <w:color w:val="auto"/>
          <w:sz w:val="22"/>
          <w:szCs w:val="22"/>
        </w:rPr>
      </w:pPr>
      <w:r w:rsidRPr="00700ECF">
        <w:rPr>
          <w:rFonts w:asciiTheme="minorHAnsi" w:hAnsiTheme="minorHAnsi" w:cstheme="minorHAnsi"/>
          <w:bCs w:val="0"/>
          <w:color w:val="auto"/>
          <w:sz w:val="22"/>
          <w:szCs w:val="22"/>
        </w:rPr>
        <w:t>Registration maintained as a full- or part-time graduate student at the University for the quarter in which the degree is conferred (see detailed information under Final Quarter Registration).</w:t>
      </w:r>
    </w:p>
    <w:p w14:paraId="3491707A" w14:textId="77777777" w:rsidR="00700ECF" w:rsidRPr="00700ECF" w:rsidRDefault="00700ECF" w:rsidP="00700ECF">
      <w:pPr>
        <w:pStyle w:val="ListParagraph"/>
        <w:numPr>
          <w:ilvl w:val="0"/>
          <w:numId w:val="4"/>
        </w:numPr>
        <w:rPr>
          <w:rFonts w:asciiTheme="minorHAnsi" w:hAnsiTheme="minorHAnsi" w:cstheme="minorHAnsi"/>
          <w:bCs w:val="0"/>
          <w:color w:val="auto"/>
          <w:sz w:val="22"/>
          <w:szCs w:val="22"/>
        </w:rPr>
      </w:pPr>
      <w:r w:rsidRPr="00700ECF">
        <w:rPr>
          <w:rFonts w:asciiTheme="minorHAnsi" w:hAnsiTheme="minorHAnsi" w:cstheme="minorHAnsi"/>
          <w:bCs w:val="0"/>
          <w:color w:val="auto"/>
          <w:sz w:val="22"/>
          <w:szCs w:val="22"/>
        </w:rPr>
        <w:t>A student must satisfy the requirements that are in force at the time the degree is to be awarded.</w:t>
      </w:r>
    </w:p>
    <w:p w14:paraId="21D03110" w14:textId="77777777" w:rsidR="00CA766B" w:rsidRPr="00CA766B" w:rsidRDefault="00CA766B" w:rsidP="00CA766B">
      <w:pPr>
        <w:pStyle w:val="NoSpacing"/>
        <w:rPr>
          <w:rFonts w:asciiTheme="minorHAnsi" w:hAnsiTheme="minorHAnsi" w:cstheme="minorHAnsi"/>
          <w:sz w:val="22"/>
          <w:szCs w:val="22"/>
        </w:rPr>
      </w:pPr>
    </w:p>
    <w:p w14:paraId="7F9F5783" w14:textId="771F23F1"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F.  Proposed Dissertation </w:t>
      </w:r>
      <w:r w:rsidR="001F65C7" w:rsidRPr="00CA766B">
        <w:rPr>
          <w:rFonts w:asciiTheme="minorHAnsi" w:hAnsiTheme="minorHAnsi" w:cstheme="minorHAnsi"/>
          <w:b/>
          <w:bCs/>
          <w:sz w:val="22"/>
          <w:szCs w:val="22"/>
        </w:rPr>
        <w:t>Title:</w:t>
      </w:r>
      <w:r w:rsidR="001F65C7" w:rsidRPr="001F65C7">
        <w:rPr>
          <w:rFonts w:asciiTheme="minorHAnsi" w:hAnsiTheme="minorHAnsi" w:cstheme="minorHAnsi"/>
          <w:sz w:val="22"/>
          <w:szCs w:val="22"/>
        </w:rPr>
        <w:t xml:space="preserve"> ________________________________________________________________</w:t>
      </w:r>
      <w:r w:rsidRPr="00CA766B">
        <w:rPr>
          <w:rFonts w:asciiTheme="minorHAnsi" w:hAnsiTheme="minorHAnsi" w:cstheme="minorHAnsi"/>
          <w:b/>
          <w:bCs/>
          <w:sz w:val="22"/>
          <w:szCs w:val="22"/>
        </w:rPr>
        <w:tab/>
      </w:r>
      <w:r w:rsidRPr="00CA766B">
        <w:rPr>
          <w:rFonts w:asciiTheme="minorHAnsi" w:hAnsiTheme="minorHAnsi" w:cstheme="minorHAnsi"/>
          <w:b/>
          <w:bCs/>
          <w:sz w:val="22"/>
          <w:szCs w:val="22"/>
        </w:rPr>
        <w:tab/>
      </w:r>
      <w:r w:rsidRPr="00CA766B">
        <w:rPr>
          <w:rFonts w:asciiTheme="minorHAnsi" w:hAnsiTheme="minorHAnsi" w:cstheme="minorHAnsi"/>
          <w:b/>
          <w:bCs/>
          <w:sz w:val="22"/>
          <w:szCs w:val="22"/>
        </w:rPr>
        <w:tab/>
      </w:r>
      <w:r w:rsidRPr="00CA766B">
        <w:rPr>
          <w:rFonts w:asciiTheme="minorHAnsi" w:hAnsiTheme="minorHAnsi" w:cstheme="minorHAnsi"/>
          <w:b/>
          <w:bCs/>
          <w:sz w:val="22"/>
          <w:szCs w:val="22"/>
        </w:rPr>
        <w:tab/>
      </w:r>
      <w:r w:rsidRPr="00CA766B">
        <w:rPr>
          <w:rFonts w:asciiTheme="minorHAnsi" w:hAnsiTheme="minorHAnsi" w:cstheme="minorHAnsi"/>
          <w:b/>
          <w:bCs/>
          <w:sz w:val="22"/>
          <w:szCs w:val="22"/>
        </w:rPr>
        <w:tab/>
      </w:r>
      <w:r w:rsidRPr="00CA766B">
        <w:rPr>
          <w:rFonts w:asciiTheme="minorHAnsi" w:hAnsiTheme="minorHAnsi" w:cstheme="minorHAnsi"/>
          <w:b/>
          <w:bCs/>
          <w:sz w:val="22"/>
          <w:szCs w:val="22"/>
        </w:rPr>
        <w:br/>
      </w:r>
    </w:p>
    <w:p w14:paraId="0F72BBCA" w14:textId="77777777" w:rsidR="00CA766B" w:rsidRPr="00CA766B" w:rsidRDefault="00CA766B" w:rsidP="00CA766B">
      <w:pPr>
        <w:pStyle w:val="NoSpacing"/>
        <w:rPr>
          <w:rFonts w:asciiTheme="minorHAnsi" w:hAnsiTheme="minorHAnsi" w:cstheme="minorHAnsi"/>
          <w:sz w:val="22"/>
          <w:szCs w:val="22"/>
        </w:rPr>
      </w:pPr>
    </w:p>
    <w:p w14:paraId="3F9ADF8B" w14:textId="00B2BA02" w:rsidR="00CA766B" w:rsidRPr="00CA766B" w:rsidRDefault="00CA766B" w:rsidP="00CA766B">
      <w:pPr>
        <w:pStyle w:val="NoSpacing"/>
        <w:rPr>
          <w:rFonts w:asciiTheme="minorHAnsi" w:hAnsiTheme="minorHAnsi" w:cstheme="minorHAnsi"/>
          <w:b/>
          <w:bCs/>
          <w:sz w:val="22"/>
          <w:szCs w:val="22"/>
          <w:u w:val="single"/>
        </w:rPr>
      </w:pPr>
      <w:r w:rsidRPr="00CA766B">
        <w:rPr>
          <w:rFonts w:asciiTheme="minorHAnsi" w:hAnsiTheme="minorHAnsi" w:cstheme="minorHAnsi"/>
          <w:b/>
          <w:bCs/>
          <w:sz w:val="22"/>
          <w:szCs w:val="22"/>
        </w:rPr>
        <w:t>G.  Estimated Dissertation Proposal Submission Date:</w:t>
      </w:r>
      <w:r w:rsidR="001F65C7">
        <w:rPr>
          <w:rFonts w:asciiTheme="minorHAnsi" w:hAnsiTheme="minorHAnsi" w:cstheme="minorHAnsi"/>
          <w:b/>
          <w:bCs/>
          <w:sz w:val="22"/>
          <w:szCs w:val="22"/>
        </w:rPr>
        <w:t xml:space="preserve"> </w:t>
      </w:r>
      <w:r w:rsidRPr="00CA766B">
        <w:rPr>
          <w:rFonts w:asciiTheme="minorHAnsi" w:hAnsiTheme="minorHAnsi" w:cstheme="minorHAnsi"/>
          <w:b/>
          <w:bCs/>
          <w:sz w:val="22"/>
          <w:szCs w:val="22"/>
          <w:u w:val="single"/>
        </w:rPr>
        <w:tab/>
      </w:r>
      <w:r w:rsidRPr="00CA766B">
        <w:rPr>
          <w:rFonts w:asciiTheme="minorHAnsi" w:hAnsiTheme="minorHAnsi" w:cstheme="minorHAnsi"/>
          <w:b/>
          <w:bCs/>
          <w:sz w:val="22"/>
          <w:szCs w:val="22"/>
          <w:u w:val="single"/>
        </w:rPr>
        <w:tab/>
      </w:r>
      <w:r w:rsidRPr="00CA766B">
        <w:rPr>
          <w:rFonts w:asciiTheme="minorHAnsi" w:hAnsiTheme="minorHAnsi" w:cstheme="minorHAnsi"/>
          <w:b/>
          <w:bCs/>
          <w:sz w:val="22"/>
          <w:szCs w:val="22"/>
          <w:u w:val="single"/>
        </w:rPr>
        <w:tab/>
      </w:r>
      <w:r w:rsidRPr="00CA766B">
        <w:rPr>
          <w:rFonts w:asciiTheme="minorHAnsi" w:hAnsiTheme="minorHAnsi" w:cstheme="minorHAnsi"/>
          <w:b/>
          <w:bCs/>
          <w:sz w:val="22"/>
          <w:szCs w:val="22"/>
          <w:u w:val="single"/>
        </w:rPr>
        <w:tab/>
      </w:r>
      <w:r w:rsidRPr="00CA766B">
        <w:rPr>
          <w:rFonts w:asciiTheme="minorHAnsi" w:hAnsiTheme="minorHAnsi" w:cstheme="minorHAnsi"/>
          <w:b/>
          <w:bCs/>
          <w:sz w:val="22"/>
          <w:szCs w:val="22"/>
          <w:u w:val="single"/>
        </w:rPr>
        <w:tab/>
      </w:r>
      <w:r w:rsidRPr="00CA766B">
        <w:rPr>
          <w:rFonts w:asciiTheme="minorHAnsi" w:hAnsiTheme="minorHAnsi" w:cstheme="minorHAnsi"/>
          <w:b/>
          <w:bCs/>
          <w:sz w:val="22"/>
          <w:szCs w:val="22"/>
          <w:u w:val="single"/>
        </w:rPr>
        <w:tab/>
      </w:r>
      <w:r w:rsidRPr="00CA766B">
        <w:rPr>
          <w:rFonts w:asciiTheme="minorHAnsi" w:hAnsiTheme="minorHAnsi" w:cstheme="minorHAnsi"/>
          <w:b/>
          <w:bCs/>
          <w:sz w:val="22"/>
          <w:szCs w:val="22"/>
          <w:u w:val="single"/>
        </w:rPr>
        <w:tab/>
      </w:r>
      <w:r w:rsidRPr="00CA766B">
        <w:rPr>
          <w:rFonts w:asciiTheme="minorHAnsi" w:hAnsiTheme="minorHAnsi" w:cstheme="minorHAnsi"/>
          <w:b/>
          <w:bCs/>
          <w:sz w:val="22"/>
          <w:szCs w:val="22"/>
          <w:u w:val="single"/>
        </w:rPr>
        <w:br/>
      </w:r>
    </w:p>
    <w:p w14:paraId="1C3E1ABF" w14:textId="77777777" w:rsidR="00CA766B" w:rsidRPr="00CA766B" w:rsidRDefault="00CA766B" w:rsidP="00CA766B">
      <w:pPr>
        <w:pStyle w:val="NoSpacing"/>
        <w:rPr>
          <w:rFonts w:asciiTheme="minorHAnsi" w:hAnsiTheme="minorHAnsi" w:cstheme="minorHAnsi"/>
          <w:sz w:val="22"/>
          <w:szCs w:val="22"/>
        </w:rPr>
      </w:pPr>
    </w:p>
    <w:p w14:paraId="1594DC65" w14:textId="5C913400"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 xml:space="preserve">H.  Additions, modifications, or other notes by the Supervisory </w:t>
      </w:r>
      <w:r w:rsidRPr="00EC4E0C">
        <w:rPr>
          <w:rFonts w:asciiTheme="minorHAnsi" w:hAnsiTheme="minorHAnsi" w:cstheme="minorHAnsi"/>
          <w:b/>
          <w:bCs/>
          <w:sz w:val="22"/>
          <w:szCs w:val="22"/>
        </w:rPr>
        <w:t>Committee</w:t>
      </w:r>
      <w:r w:rsidRPr="00EC4E0C">
        <w:rPr>
          <w:rFonts w:asciiTheme="minorHAnsi" w:hAnsiTheme="minorHAnsi" w:cstheme="minorHAnsi"/>
          <w:sz w:val="22"/>
          <w:szCs w:val="22"/>
        </w:rPr>
        <w:t xml:space="preserve"> (complete Doctoral Committee M</w:t>
      </w:r>
      <w:r w:rsidR="00EC4E0C" w:rsidRPr="00EC4E0C">
        <w:rPr>
          <w:rFonts w:asciiTheme="minorHAnsi" w:hAnsiTheme="minorHAnsi" w:cstheme="minorHAnsi"/>
          <w:sz w:val="22"/>
          <w:szCs w:val="22"/>
        </w:rPr>
        <w:t xml:space="preserve">eeting </w:t>
      </w:r>
      <w:r w:rsidRPr="00EC4E0C">
        <w:rPr>
          <w:rFonts w:asciiTheme="minorHAnsi" w:hAnsiTheme="minorHAnsi" w:cstheme="minorHAnsi"/>
          <w:sz w:val="22"/>
          <w:szCs w:val="22"/>
        </w:rPr>
        <w:t>Doc</w:t>
      </w:r>
      <w:r w:rsidR="00EC4E0C" w:rsidRPr="00EC4E0C">
        <w:rPr>
          <w:rFonts w:asciiTheme="minorHAnsi" w:hAnsiTheme="minorHAnsi" w:cstheme="minorHAnsi"/>
          <w:sz w:val="22"/>
          <w:szCs w:val="22"/>
        </w:rPr>
        <w:t>umentation</w:t>
      </w:r>
      <w:r w:rsidRPr="00EC4E0C">
        <w:rPr>
          <w:rFonts w:asciiTheme="minorHAnsi" w:hAnsiTheme="minorHAnsi" w:cstheme="minorHAnsi"/>
          <w:sz w:val="22"/>
          <w:szCs w:val="22"/>
        </w:rPr>
        <w:t xml:space="preserve"> Form)</w:t>
      </w:r>
      <w:r w:rsidRPr="00CA766B">
        <w:rPr>
          <w:rFonts w:asciiTheme="minorHAnsi" w:hAnsiTheme="minorHAnsi" w:cstheme="minorHAnsi"/>
          <w:b/>
          <w:bCs/>
          <w:sz w:val="22"/>
          <w:szCs w:val="22"/>
        </w:rPr>
        <w:t xml:space="preserve"> </w:t>
      </w:r>
    </w:p>
    <w:p w14:paraId="0AD7BB5A" w14:textId="77777777" w:rsidR="00CA766B" w:rsidRPr="00CA766B" w:rsidRDefault="00CA766B" w:rsidP="00CA766B">
      <w:pPr>
        <w:pStyle w:val="NoSpacing"/>
        <w:rPr>
          <w:rFonts w:asciiTheme="minorHAnsi" w:hAnsiTheme="minorHAnsi" w:cstheme="minorHAnsi"/>
          <w:sz w:val="22"/>
          <w:szCs w:val="22"/>
        </w:rPr>
      </w:pPr>
    </w:p>
    <w:p w14:paraId="113B2911" w14:textId="0FBFB48B" w:rsidR="00CA766B" w:rsidRDefault="00CA766B" w:rsidP="00CA766B">
      <w:pPr>
        <w:pStyle w:val="NoSpacing"/>
        <w:rPr>
          <w:rFonts w:asciiTheme="minorHAnsi" w:hAnsiTheme="minorHAnsi" w:cstheme="minorHAnsi"/>
          <w:sz w:val="22"/>
          <w:szCs w:val="22"/>
        </w:rPr>
      </w:pPr>
    </w:p>
    <w:p w14:paraId="7D661BFC" w14:textId="77777777" w:rsidR="00CA766B" w:rsidRPr="00CA766B" w:rsidRDefault="00CA766B" w:rsidP="001F65C7">
      <w:pPr>
        <w:pStyle w:val="NoSpacing"/>
        <w:ind w:left="360"/>
        <w:rPr>
          <w:rFonts w:asciiTheme="minorHAnsi" w:hAnsiTheme="minorHAnsi" w:cstheme="minorHAnsi"/>
          <w:b/>
          <w:bCs/>
          <w:sz w:val="22"/>
          <w:szCs w:val="22"/>
        </w:rPr>
      </w:pPr>
      <w:r w:rsidRPr="00CA766B">
        <w:rPr>
          <w:rFonts w:asciiTheme="minorHAnsi" w:hAnsiTheme="minorHAnsi" w:cstheme="minorHAnsi"/>
          <w:b/>
          <w:bCs/>
          <w:sz w:val="22"/>
          <w:szCs w:val="22"/>
        </w:rPr>
        <w:t>Approval of Supervisory Committee (GSR signature is optional):</w:t>
      </w:r>
      <w:r w:rsidRPr="00CA766B">
        <w:rPr>
          <w:rFonts w:asciiTheme="minorHAnsi" w:hAnsiTheme="minorHAnsi" w:cstheme="minorHAnsi"/>
          <w:b/>
          <w:bCs/>
          <w:sz w:val="22"/>
          <w:szCs w:val="22"/>
        </w:rPr>
        <w:br/>
      </w:r>
    </w:p>
    <w:tbl>
      <w:tblPr>
        <w:tblStyle w:val="TableGrid"/>
        <w:tblW w:w="0" w:type="auto"/>
        <w:tblCellSpacing w:w="0" w:type="dxa"/>
        <w:tblInd w:w="265" w:type="dxa"/>
        <w:tblLook w:val="00A0" w:firstRow="1" w:lastRow="0" w:firstColumn="1" w:lastColumn="0" w:noHBand="0" w:noVBand="0"/>
      </w:tblPr>
      <w:tblGrid>
        <w:gridCol w:w="1276"/>
        <w:gridCol w:w="3587"/>
        <w:gridCol w:w="262"/>
        <w:gridCol w:w="4211"/>
        <w:gridCol w:w="236"/>
        <w:gridCol w:w="950"/>
      </w:tblGrid>
      <w:tr w:rsidR="00CA766B" w:rsidRPr="00CA766B" w14:paraId="785A38F7" w14:textId="77777777" w:rsidTr="001F65C7">
        <w:trPr>
          <w:tblCellSpacing w:w="0" w:type="dxa"/>
        </w:trPr>
        <w:tc>
          <w:tcPr>
            <w:tcW w:w="1011" w:type="dxa"/>
            <w:tcBorders>
              <w:top w:val="single" w:sz="6" w:space="0" w:color="auto"/>
              <w:left w:val="single" w:sz="4" w:space="0" w:color="auto"/>
              <w:bottom w:val="single" w:sz="4" w:space="0" w:color="auto"/>
              <w:right w:val="nil"/>
            </w:tcBorders>
            <w:shd w:val="pct5" w:color="auto" w:fill="auto"/>
            <w:vAlign w:val="bottom"/>
          </w:tcPr>
          <w:p w14:paraId="514C9239"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Role</w:t>
            </w:r>
          </w:p>
        </w:tc>
        <w:tc>
          <w:tcPr>
            <w:tcW w:w="3709" w:type="dxa"/>
            <w:tcBorders>
              <w:top w:val="single" w:sz="6" w:space="0" w:color="auto"/>
              <w:left w:val="nil"/>
              <w:bottom w:val="single" w:sz="4" w:space="0" w:color="auto"/>
              <w:right w:val="nil"/>
            </w:tcBorders>
            <w:shd w:val="pct5" w:color="auto" w:fill="auto"/>
            <w:vAlign w:val="bottom"/>
          </w:tcPr>
          <w:p w14:paraId="01928255"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Printed Name</w:t>
            </w:r>
          </w:p>
        </w:tc>
        <w:tc>
          <w:tcPr>
            <w:tcW w:w="263" w:type="dxa"/>
            <w:tcBorders>
              <w:top w:val="single" w:sz="6" w:space="0" w:color="auto"/>
              <w:left w:val="nil"/>
              <w:bottom w:val="single" w:sz="4" w:space="0" w:color="auto"/>
              <w:right w:val="nil"/>
            </w:tcBorders>
            <w:shd w:val="pct5" w:color="auto" w:fill="auto"/>
            <w:vAlign w:val="bottom"/>
          </w:tcPr>
          <w:p w14:paraId="6C9EA063" w14:textId="77777777" w:rsidR="00CA766B" w:rsidRPr="00CA766B" w:rsidRDefault="00CA766B" w:rsidP="00CA766B">
            <w:pPr>
              <w:pStyle w:val="NoSpacing"/>
              <w:rPr>
                <w:rFonts w:asciiTheme="minorHAnsi" w:hAnsiTheme="minorHAnsi" w:cstheme="minorHAnsi"/>
                <w:b/>
                <w:bCs/>
                <w:sz w:val="22"/>
                <w:szCs w:val="22"/>
              </w:rPr>
            </w:pPr>
          </w:p>
        </w:tc>
        <w:tc>
          <w:tcPr>
            <w:tcW w:w="4353" w:type="dxa"/>
            <w:tcBorders>
              <w:top w:val="single" w:sz="6" w:space="0" w:color="auto"/>
              <w:left w:val="nil"/>
              <w:bottom w:val="single" w:sz="4" w:space="0" w:color="auto"/>
              <w:right w:val="nil"/>
            </w:tcBorders>
            <w:shd w:val="pct5" w:color="auto" w:fill="auto"/>
            <w:vAlign w:val="bottom"/>
          </w:tcPr>
          <w:p w14:paraId="1C7BE7EF" w14:textId="77777777" w:rsidR="00CA766B" w:rsidRPr="00CA766B" w:rsidRDefault="00CA766B" w:rsidP="00CA766B">
            <w:pPr>
              <w:pStyle w:val="NoSpacing"/>
              <w:rPr>
                <w:rFonts w:asciiTheme="minorHAnsi" w:hAnsiTheme="minorHAnsi" w:cstheme="minorHAnsi"/>
                <w:b/>
                <w:bCs/>
                <w:sz w:val="22"/>
                <w:szCs w:val="22"/>
              </w:rPr>
            </w:pPr>
            <w:r w:rsidRPr="00CA766B">
              <w:rPr>
                <w:rFonts w:asciiTheme="minorHAnsi" w:hAnsiTheme="minorHAnsi" w:cstheme="minorHAnsi"/>
                <w:b/>
                <w:bCs/>
                <w:sz w:val="22"/>
                <w:szCs w:val="22"/>
              </w:rPr>
              <w:t>Signature</w:t>
            </w:r>
          </w:p>
        </w:tc>
        <w:tc>
          <w:tcPr>
            <w:tcW w:w="236" w:type="dxa"/>
            <w:tcBorders>
              <w:top w:val="single" w:sz="6" w:space="0" w:color="auto"/>
              <w:left w:val="nil"/>
              <w:bottom w:val="single" w:sz="6" w:space="0" w:color="auto"/>
              <w:right w:val="nil"/>
            </w:tcBorders>
            <w:shd w:val="pct5" w:color="auto" w:fill="auto"/>
            <w:vAlign w:val="bottom"/>
          </w:tcPr>
          <w:p w14:paraId="587D857A" w14:textId="77777777" w:rsidR="00CA766B" w:rsidRPr="00CA766B" w:rsidRDefault="00CA766B" w:rsidP="00CA766B">
            <w:pPr>
              <w:pStyle w:val="NoSpacing"/>
              <w:rPr>
                <w:rFonts w:asciiTheme="minorHAnsi" w:hAnsiTheme="minorHAnsi" w:cstheme="minorHAnsi"/>
                <w:b/>
                <w:bCs/>
                <w:sz w:val="22"/>
                <w:szCs w:val="22"/>
              </w:rPr>
            </w:pPr>
          </w:p>
        </w:tc>
        <w:tc>
          <w:tcPr>
            <w:tcW w:w="950" w:type="dxa"/>
            <w:tcBorders>
              <w:top w:val="single" w:sz="6" w:space="0" w:color="auto"/>
              <w:left w:val="nil"/>
              <w:bottom w:val="single" w:sz="6" w:space="0" w:color="auto"/>
              <w:right w:val="single" w:sz="6" w:space="0" w:color="auto"/>
            </w:tcBorders>
            <w:shd w:val="pct5" w:color="auto" w:fill="auto"/>
            <w:vAlign w:val="bottom"/>
          </w:tcPr>
          <w:p w14:paraId="6276885D" w14:textId="77777777" w:rsidR="00CA766B" w:rsidRPr="00CA766B" w:rsidRDefault="00CA766B" w:rsidP="001F65C7">
            <w:pPr>
              <w:pStyle w:val="NoSpacing"/>
              <w:jc w:val="both"/>
              <w:rPr>
                <w:rFonts w:asciiTheme="minorHAnsi" w:hAnsiTheme="minorHAnsi" w:cstheme="minorHAnsi"/>
                <w:b/>
                <w:bCs/>
                <w:sz w:val="22"/>
                <w:szCs w:val="22"/>
              </w:rPr>
            </w:pPr>
            <w:r w:rsidRPr="00CA766B">
              <w:rPr>
                <w:rFonts w:asciiTheme="minorHAnsi" w:hAnsiTheme="minorHAnsi" w:cstheme="minorHAnsi"/>
                <w:b/>
                <w:bCs/>
                <w:sz w:val="22"/>
                <w:szCs w:val="22"/>
              </w:rPr>
              <w:t>Date</w:t>
            </w:r>
          </w:p>
        </w:tc>
      </w:tr>
      <w:tr w:rsidR="00CA766B" w:rsidRPr="00CA766B" w14:paraId="2CD2F23D" w14:textId="77777777" w:rsidTr="001F65C7">
        <w:trPr>
          <w:tblCellSpacing w:w="0" w:type="dxa"/>
        </w:trPr>
        <w:tc>
          <w:tcPr>
            <w:tcW w:w="1011" w:type="dxa"/>
            <w:tcBorders>
              <w:top w:val="single" w:sz="4" w:space="0" w:color="auto"/>
              <w:left w:val="nil"/>
              <w:bottom w:val="nil"/>
              <w:right w:val="nil"/>
            </w:tcBorders>
            <w:vAlign w:val="bottom"/>
          </w:tcPr>
          <w:p w14:paraId="38484C20" w14:textId="77777777" w:rsidR="00CA766B" w:rsidRPr="00CA766B" w:rsidRDefault="00CA766B" w:rsidP="00CA766B">
            <w:pPr>
              <w:pStyle w:val="NoSpacing"/>
              <w:rPr>
                <w:rFonts w:asciiTheme="minorHAnsi" w:hAnsiTheme="minorHAnsi" w:cstheme="minorHAnsi"/>
                <w:sz w:val="22"/>
                <w:szCs w:val="22"/>
              </w:rPr>
            </w:pPr>
          </w:p>
          <w:p w14:paraId="489D2CC9"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Chair</w:t>
            </w:r>
          </w:p>
        </w:tc>
        <w:tc>
          <w:tcPr>
            <w:tcW w:w="3709" w:type="dxa"/>
            <w:tcBorders>
              <w:top w:val="single" w:sz="4" w:space="0" w:color="auto"/>
              <w:left w:val="nil"/>
              <w:bottom w:val="single" w:sz="4" w:space="0" w:color="auto"/>
              <w:right w:val="nil"/>
            </w:tcBorders>
            <w:vAlign w:val="bottom"/>
          </w:tcPr>
          <w:p w14:paraId="50CBE798" w14:textId="77777777" w:rsidR="00CA766B" w:rsidRPr="00CA766B" w:rsidRDefault="00CA766B" w:rsidP="00CA766B">
            <w:pPr>
              <w:pStyle w:val="NoSpacing"/>
              <w:rPr>
                <w:rFonts w:asciiTheme="minorHAnsi" w:hAnsiTheme="minorHAnsi" w:cstheme="minorHAnsi"/>
                <w:sz w:val="22"/>
                <w:szCs w:val="22"/>
              </w:rPr>
            </w:pPr>
          </w:p>
        </w:tc>
        <w:tc>
          <w:tcPr>
            <w:tcW w:w="263" w:type="dxa"/>
            <w:tcBorders>
              <w:top w:val="single" w:sz="4" w:space="0" w:color="auto"/>
              <w:left w:val="nil"/>
              <w:bottom w:val="nil"/>
              <w:right w:val="nil"/>
            </w:tcBorders>
            <w:vAlign w:val="bottom"/>
          </w:tcPr>
          <w:p w14:paraId="3980A47C" w14:textId="77777777" w:rsidR="00CA766B" w:rsidRPr="00CA766B" w:rsidRDefault="00CA766B" w:rsidP="00CA766B">
            <w:pPr>
              <w:pStyle w:val="NoSpacing"/>
              <w:rPr>
                <w:rFonts w:asciiTheme="minorHAnsi" w:hAnsiTheme="minorHAnsi" w:cstheme="minorHAnsi"/>
                <w:sz w:val="22"/>
                <w:szCs w:val="22"/>
              </w:rPr>
            </w:pPr>
          </w:p>
        </w:tc>
        <w:tc>
          <w:tcPr>
            <w:tcW w:w="4353" w:type="dxa"/>
            <w:tcBorders>
              <w:top w:val="single" w:sz="4" w:space="0" w:color="auto"/>
              <w:left w:val="nil"/>
              <w:bottom w:val="single" w:sz="4" w:space="0" w:color="auto"/>
              <w:right w:val="nil"/>
            </w:tcBorders>
            <w:vAlign w:val="bottom"/>
          </w:tcPr>
          <w:p w14:paraId="173302F7" w14:textId="77777777" w:rsidR="00CA766B" w:rsidRPr="00CA766B" w:rsidRDefault="00CA766B" w:rsidP="00CA766B">
            <w:pPr>
              <w:pStyle w:val="NoSpacing"/>
              <w:rPr>
                <w:rFonts w:asciiTheme="minorHAnsi" w:hAnsiTheme="minorHAnsi" w:cstheme="minorHAnsi"/>
                <w:sz w:val="22"/>
                <w:szCs w:val="22"/>
              </w:rPr>
            </w:pPr>
          </w:p>
        </w:tc>
        <w:tc>
          <w:tcPr>
            <w:tcW w:w="236" w:type="dxa"/>
            <w:tcBorders>
              <w:top w:val="single" w:sz="6" w:space="0" w:color="auto"/>
              <w:left w:val="nil"/>
              <w:bottom w:val="nil"/>
              <w:right w:val="nil"/>
            </w:tcBorders>
            <w:vAlign w:val="bottom"/>
          </w:tcPr>
          <w:p w14:paraId="1B057003" w14:textId="77777777" w:rsidR="00CA766B" w:rsidRPr="00CA766B" w:rsidRDefault="00CA766B" w:rsidP="00CA766B">
            <w:pPr>
              <w:pStyle w:val="NoSpacing"/>
              <w:rPr>
                <w:rFonts w:asciiTheme="minorHAnsi" w:hAnsiTheme="minorHAnsi" w:cstheme="minorHAnsi"/>
                <w:sz w:val="22"/>
                <w:szCs w:val="22"/>
              </w:rPr>
            </w:pPr>
          </w:p>
        </w:tc>
        <w:tc>
          <w:tcPr>
            <w:tcW w:w="950" w:type="dxa"/>
            <w:tcBorders>
              <w:top w:val="single" w:sz="6" w:space="0" w:color="auto"/>
              <w:left w:val="nil"/>
              <w:bottom w:val="single" w:sz="4" w:space="0" w:color="auto"/>
              <w:right w:val="nil"/>
            </w:tcBorders>
            <w:vAlign w:val="bottom"/>
          </w:tcPr>
          <w:p w14:paraId="3AA6D1FF"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4396787A" w14:textId="77777777" w:rsidTr="001F65C7">
        <w:trPr>
          <w:tblCellSpacing w:w="0" w:type="dxa"/>
        </w:trPr>
        <w:tc>
          <w:tcPr>
            <w:tcW w:w="1011" w:type="dxa"/>
            <w:tcBorders>
              <w:top w:val="nil"/>
              <w:left w:val="nil"/>
              <w:bottom w:val="nil"/>
              <w:right w:val="nil"/>
            </w:tcBorders>
            <w:vAlign w:val="bottom"/>
          </w:tcPr>
          <w:p w14:paraId="33A3D664" w14:textId="77777777" w:rsidR="00CA766B" w:rsidRPr="00CA766B" w:rsidRDefault="00CA766B" w:rsidP="00CA766B">
            <w:pPr>
              <w:pStyle w:val="NoSpacing"/>
              <w:rPr>
                <w:rFonts w:asciiTheme="minorHAnsi" w:hAnsiTheme="minorHAnsi" w:cstheme="minorHAnsi"/>
                <w:sz w:val="22"/>
                <w:szCs w:val="22"/>
              </w:rPr>
            </w:pPr>
          </w:p>
          <w:p w14:paraId="2F649811"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GSR</w:t>
            </w:r>
          </w:p>
        </w:tc>
        <w:tc>
          <w:tcPr>
            <w:tcW w:w="3709" w:type="dxa"/>
            <w:tcBorders>
              <w:top w:val="single" w:sz="4" w:space="0" w:color="auto"/>
              <w:left w:val="nil"/>
              <w:bottom w:val="single" w:sz="4" w:space="0" w:color="auto"/>
              <w:right w:val="nil"/>
            </w:tcBorders>
            <w:vAlign w:val="bottom"/>
          </w:tcPr>
          <w:p w14:paraId="412A8091" w14:textId="77777777" w:rsidR="00CA766B" w:rsidRPr="00CA766B" w:rsidRDefault="00CA766B" w:rsidP="00CA766B">
            <w:pPr>
              <w:pStyle w:val="NoSpacing"/>
              <w:rPr>
                <w:rFonts w:asciiTheme="minorHAnsi" w:hAnsiTheme="minorHAnsi" w:cstheme="minorHAnsi"/>
                <w:sz w:val="22"/>
                <w:szCs w:val="22"/>
              </w:rPr>
            </w:pPr>
          </w:p>
        </w:tc>
        <w:tc>
          <w:tcPr>
            <w:tcW w:w="263" w:type="dxa"/>
            <w:tcBorders>
              <w:top w:val="nil"/>
              <w:left w:val="nil"/>
              <w:bottom w:val="nil"/>
              <w:right w:val="nil"/>
            </w:tcBorders>
            <w:vAlign w:val="bottom"/>
          </w:tcPr>
          <w:p w14:paraId="169323F4" w14:textId="77777777" w:rsidR="00CA766B" w:rsidRPr="00CA766B" w:rsidRDefault="00CA766B" w:rsidP="00CA766B">
            <w:pPr>
              <w:pStyle w:val="NoSpacing"/>
              <w:rPr>
                <w:rFonts w:asciiTheme="minorHAnsi" w:hAnsiTheme="minorHAnsi" w:cstheme="minorHAnsi"/>
                <w:sz w:val="22"/>
                <w:szCs w:val="22"/>
              </w:rPr>
            </w:pPr>
          </w:p>
        </w:tc>
        <w:tc>
          <w:tcPr>
            <w:tcW w:w="4353" w:type="dxa"/>
            <w:tcBorders>
              <w:top w:val="single" w:sz="4" w:space="0" w:color="auto"/>
              <w:left w:val="nil"/>
              <w:bottom w:val="single" w:sz="4" w:space="0" w:color="auto"/>
              <w:right w:val="nil"/>
            </w:tcBorders>
            <w:vAlign w:val="bottom"/>
          </w:tcPr>
          <w:p w14:paraId="25D702FC" w14:textId="77777777" w:rsidR="00CA766B" w:rsidRPr="00CA766B" w:rsidRDefault="00CA766B" w:rsidP="00CA766B">
            <w:pPr>
              <w:pStyle w:val="NoSpacing"/>
              <w:rPr>
                <w:rFonts w:asciiTheme="minorHAnsi" w:hAnsiTheme="minorHAnsi" w:cstheme="minorHAnsi"/>
                <w:sz w:val="22"/>
                <w:szCs w:val="22"/>
              </w:rPr>
            </w:pPr>
          </w:p>
        </w:tc>
        <w:tc>
          <w:tcPr>
            <w:tcW w:w="236" w:type="dxa"/>
            <w:tcBorders>
              <w:top w:val="nil"/>
              <w:left w:val="nil"/>
              <w:bottom w:val="nil"/>
              <w:right w:val="nil"/>
            </w:tcBorders>
            <w:vAlign w:val="bottom"/>
          </w:tcPr>
          <w:p w14:paraId="449A51FE" w14:textId="77777777" w:rsidR="00CA766B" w:rsidRPr="00CA766B" w:rsidRDefault="00CA766B" w:rsidP="00CA766B">
            <w:pPr>
              <w:pStyle w:val="NoSpacing"/>
              <w:rPr>
                <w:rFonts w:asciiTheme="minorHAnsi" w:hAnsiTheme="minorHAnsi" w:cstheme="minorHAnsi"/>
                <w:sz w:val="22"/>
                <w:szCs w:val="22"/>
              </w:rPr>
            </w:pPr>
          </w:p>
        </w:tc>
        <w:tc>
          <w:tcPr>
            <w:tcW w:w="950" w:type="dxa"/>
            <w:tcBorders>
              <w:top w:val="single" w:sz="4" w:space="0" w:color="auto"/>
              <w:left w:val="nil"/>
              <w:bottom w:val="single" w:sz="4" w:space="0" w:color="auto"/>
              <w:right w:val="nil"/>
            </w:tcBorders>
            <w:vAlign w:val="bottom"/>
          </w:tcPr>
          <w:p w14:paraId="6F484BF2"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5B9129D0" w14:textId="77777777" w:rsidTr="001F65C7">
        <w:trPr>
          <w:tblCellSpacing w:w="0" w:type="dxa"/>
        </w:trPr>
        <w:tc>
          <w:tcPr>
            <w:tcW w:w="1011" w:type="dxa"/>
            <w:tcBorders>
              <w:top w:val="nil"/>
              <w:left w:val="nil"/>
              <w:bottom w:val="nil"/>
              <w:right w:val="nil"/>
            </w:tcBorders>
            <w:vAlign w:val="bottom"/>
          </w:tcPr>
          <w:p w14:paraId="7E98BA02" w14:textId="77777777" w:rsidR="00CA766B" w:rsidRPr="00CA766B" w:rsidRDefault="00CA766B" w:rsidP="00CA766B">
            <w:pPr>
              <w:pStyle w:val="NoSpacing"/>
              <w:rPr>
                <w:rFonts w:asciiTheme="minorHAnsi" w:hAnsiTheme="minorHAnsi" w:cstheme="minorHAnsi"/>
                <w:sz w:val="22"/>
                <w:szCs w:val="22"/>
              </w:rPr>
            </w:pPr>
          </w:p>
          <w:p w14:paraId="4424C8D3"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Member</w:t>
            </w:r>
          </w:p>
        </w:tc>
        <w:tc>
          <w:tcPr>
            <w:tcW w:w="3709" w:type="dxa"/>
            <w:tcBorders>
              <w:top w:val="single" w:sz="4" w:space="0" w:color="auto"/>
              <w:left w:val="nil"/>
              <w:bottom w:val="single" w:sz="4" w:space="0" w:color="auto"/>
              <w:right w:val="nil"/>
            </w:tcBorders>
            <w:vAlign w:val="bottom"/>
          </w:tcPr>
          <w:p w14:paraId="52392848" w14:textId="77777777" w:rsidR="00CA766B" w:rsidRPr="00CA766B" w:rsidRDefault="00CA766B" w:rsidP="00CA766B">
            <w:pPr>
              <w:pStyle w:val="NoSpacing"/>
              <w:rPr>
                <w:rFonts w:asciiTheme="minorHAnsi" w:hAnsiTheme="minorHAnsi" w:cstheme="minorHAnsi"/>
                <w:sz w:val="22"/>
                <w:szCs w:val="22"/>
              </w:rPr>
            </w:pPr>
          </w:p>
        </w:tc>
        <w:tc>
          <w:tcPr>
            <w:tcW w:w="263" w:type="dxa"/>
            <w:tcBorders>
              <w:top w:val="nil"/>
              <w:left w:val="nil"/>
              <w:bottom w:val="nil"/>
              <w:right w:val="nil"/>
            </w:tcBorders>
            <w:vAlign w:val="bottom"/>
          </w:tcPr>
          <w:p w14:paraId="75CB45FE" w14:textId="77777777" w:rsidR="00CA766B" w:rsidRPr="00CA766B" w:rsidRDefault="00CA766B" w:rsidP="00CA766B">
            <w:pPr>
              <w:pStyle w:val="NoSpacing"/>
              <w:rPr>
                <w:rFonts w:asciiTheme="minorHAnsi" w:hAnsiTheme="minorHAnsi" w:cstheme="minorHAnsi"/>
                <w:sz w:val="22"/>
                <w:szCs w:val="22"/>
              </w:rPr>
            </w:pPr>
          </w:p>
        </w:tc>
        <w:tc>
          <w:tcPr>
            <w:tcW w:w="4353" w:type="dxa"/>
            <w:tcBorders>
              <w:top w:val="single" w:sz="4" w:space="0" w:color="auto"/>
              <w:left w:val="nil"/>
              <w:bottom w:val="single" w:sz="4" w:space="0" w:color="auto"/>
              <w:right w:val="nil"/>
            </w:tcBorders>
            <w:vAlign w:val="bottom"/>
          </w:tcPr>
          <w:p w14:paraId="12491A70" w14:textId="77777777" w:rsidR="00CA766B" w:rsidRPr="00CA766B" w:rsidRDefault="00CA766B" w:rsidP="00CA766B">
            <w:pPr>
              <w:pStyle w:val="NoSpacing"/>
              <w:rPr>
                <w:rFonts w:asciiTheme="minorHAnsi" w:hAnsiTheme="minorHAnsi" w:cstheme="minorHAnsi"/>
                <w:sz w:val="22"/>
                <w:szCs w:val="22"/>
              </w:rPr>
            </w:pPr>
          </w:p>
        </w:tc>
        <w:tc>
          <w:tcPr>
            <w:tcW w:w="236" w:type="dxa"/>
            <w:tcBorders>
              <w:top w:val="nil"/>
              <w:left w:val="nil"/>
              <w:bottom w:val="nil"/>
              <w:right w:val="nil"/>
            </w:tcBorders>
            <w:vAlign w:val="bottom"/>
          </w:tcPr>
          <w:p w14:paraId="1987E33A" w14:textId="77777777" w:rsidR="00CA766B" w:rsidRPr="00CA766B" w:rsidRDefault="00CA766B" w:rsidP="00CA766B">
            <w:pPr>
              <w:pStyle w:val="NoSpacing"/>
              <w:rPr>
                <w:rFonts w:asciiTheme="minorHAnsi" w:hAnsiTheme="minorHAnsi" w:cstheme="minorHAnsi"/>
                <w:sz w:val="22"/>
                <w:szCs w:val="22"/>
              </w:rPr>
            </w:pPr>
          </w:p>
        </w:tc>
        <w:tc>
          <w:tcPr>
            <w:tcW w:w="950" w:type="dxa"/>
            <w:tcBorders>
              <w:top w:val="single" w:sz="4" w:space="0" w:color="auto"/>
              <w:left w:val="nil"/>
              <w:bottom w:val="single" w:sz="4" w:space="0" w:color="auto"/>
              <w:right w:val="nil"/>
            </w:tcBorders>
            <w:vAlign w:val="bottom"/>
          </w:tcPr>
          <w:p w14:paraId="0D24E5D1"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38835813" w14:textId="77777777" w:rsidTr="001F65C7">
        <w:trPr>
          <w:tblCellSpacing w:w="0" w:type="dxa"/>
        </w:trPr>
        <w:tc>
          <w:tcPr>
            <w:tcW w:w="1011" w:type="dxa"/>
            <w:tcBorders>
              <w:top w:val="nil"/>
              <w:left w:val="nil"/>
              <w:bottom w:val="nil"/>
              <w:right w:val="nil"/>
            </w:tcBorders>
            <w:vAlign w:val="bottom"/>
          </w:tcPr>
          <w:p w14:paraId="6AFDF4D0" w14:textId="77777777" w:rsidR="00CA766B" w:rsidRPr="00CA766B" w:rsidRDefault="00CA766B" w:rsidP="00CA766B">
            <w:pPr>
              <w:pStyle w:val="NoSpacing"/>
              <w:rPr>
                <w:rFonts w:asciiTheme="minorHAnsi" w:hAnsiTheme="minorHAnsi" w:cstheme="minorHAnsi"/>
                <w:sz w:val="22"/>
                <w:szCs w:val="22"/>
              </w:rPr>
            </w:pPr>
          </w:p>
          <w:p w14:paraId="2BA5D11D"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Member</w:t>
            </w:r>
          </w:p>
        </w:tc>
        <w:tc>
          <w:tcPr>
            <w:tcW w:w="3709" w:type="dxa"/>
            <w:tcBorders>
              <w:top w:val="single" w:sz="4" w:space="0" w:color="auto"/>
              <w:left w:val="nil"/>
              <w:bottom w:val="single" w:sz="4" w:space="0" w:color="auto"/>
              <w:right w:val="nil"/>
            </w:tcBorders>
            <w:vAlign w:val="bottom"/>
          </w:tcPr>
          <w:p w14:paraId="135421A0" w14:textId="77777777" w:rsidR="00CA766B" w:rsidRPr="00CA766B" w:rsidRDefault="00CA766B" w:rsidP="00CA766B">
            <w:pPr>
              <w:pStyle w:val="NoSpacing"/>
              <w:rPr>
                <w:rFonts w:asciiTheme="minorHAnsi" w:hAnsiTheme="minorHAnsi" w:cstheme="minorHAnsi"/>
                <w:sz w:val="22"/>
                <w:szCs w:val="22"/>
              </w:rPr>
            </w:pPr>
          </w:p>
        </w:tc>
        <w:tc>
          <w:tcPr>
            <w:tcW w:w="263" w:type="dxa"/>
            <w:tcBorders>
              <w:top w:val="nil"/>
              <w:left w:val="nil"/>
              <w:bottom w:val="nil"/>
              <w:right w:val="nil"/>
            </w:tcBorders>
            <w:vAlign w:val="bottom"/>
          </w:tcPr>
          <w:p w14:paraId="1D9AB3AB" w14:textId="77777777" w:rsidR="00CA766B" w:rsidRPr="00CA766B" w:rsidRDefault="00CA766B" w:rsidP="00CA766B">
            <w:pPr>
              <w:pStyle w:val="NoSpacing"/>
              <w:rPr>
                <w:rFonts w:asciiTheme="minorHAnsi" w:hAnsiTheme="minorHAnsi" w:cstheme="minorHAnsi"/>
                <w:sz w:val="22"/>
                <w:szCs w:val="22"/>
              </w:rPr>
            </w:pPr>
          </w:p>
        </w:tc>
        <w:tc>
          <w:tcPr>
            <w:tcW w:w="4353" w:type="dxa"/>
            <w:tcBorders>
              <w:top w:val="single" w:sz="4" w:space="0" w:color="auto"/>
              <w:left w:val="nil"/>
              <w:bottom w:val="single" w:sz="4" w:space="0" w:color="auto"/>
              <w:right w:val="nil"/>
            </w:tcBorders>
            <w:vAlign w:val="bottom"/>
          </w:tcPr>
          <w:p w14:paraId="52EB77F8" w14:textId="77777777" w:rsidR="00CA766B" w:rsidRPr="00CA766B" w:rsidRDefault="00CA766B" w:rsidP="00CA766B">
            <w:pPr>
              <w:pStyle w:val="NoSpacing"/>
              <w:rPr>
                <w:rFonts w:asciiTheme="minorHAnsi" w:hAnsiTheme="minorHAnsi" w:cstheme="minorHAnsi"/>
                <w:sz w:val="22"/>
                <w:szCs w:val="22"/>
              </w:rPr>
            </w:pPr>
          </w:p>
        </w:tc>
        <w:tc>
          <w:tcPr>
            <w:tcW w:w="236" w:type="dxa"/>
            <w:tcBorders>
              <w:top w:val="nil"/>
              <w:left w:val="nil"/>
              <w:bottom w:val="nil"/>
              <w:right w:val="nil"/>
            </w:tcBorders>
            <w:vAlign w:val="bottom"/>
          </w:tcPr>
          <w:p w14:paraId="2E663E8F" w14:textId="77777777" w:rsidR="00CA766B" w:rsidRPr="00CA766B" w:rsidRDefault="00CA766B" w:rsidP="00CA766B">
            <w:pPr>
              <w:pStyle w:val="NoSpacing"/>
              <w:rPr>
                <w:rFonts w:asciiTheme="minorHAnsi" w:hAnsiTheme="minorHAnsi" w:cstheme="minorHAnsi"/>
                <w:sz w:val="22"/>
                <w:szCs w:val="22"/>
              </w:rPr>
            </w:pPr>
          </w:p>
        </w:tc>
        <w:tc>
          <w:tcPr>
            <w:tcW w:w="950" w:type="dxa"/>
            <w:tcBorders>
              <w:top w:val="single" w:sz="4" w:space="0" w:color="auto"/>
              <w:left w:val="nil"/>
              <w:bottom w:val="single" w:sz="4" w:space="0" w:color="auto"/>
              <w:right w:val="nil"/>
            </w:tcBorders>
            <w:vAlign w:val="bottom"/>
          </w:tcPr>
          <w:p w14:paraId="237AC925"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653CFA93" w14:textId="77777777" w:rsidTr="001F65C7">
        <w:trPr>
          <w:tblCellSpacing w:w="0" w:type="dxa"/>
        </w:trPr>
        <w:tc>
          <w:tcPr>
            <w:tcW w:w="1011" w:type="dxa"/>
            <w:tcBorders>
              <w:top w:val="nil"/>
              <w:left w:val="nil"/>
              <w:bottom w:val="nil"/>
              <w:right w:val="nil"/>
            </w:tcBorders>
            <w:vAlign w:val="bottom"/>
          </w:tcPr>
          <w:p w14:paraId="21D69D42" w14:textId="77777777" w:rsidR="00CA766B" w:rsidRPr="00CA766B" w:rsidRDefault="00CA766B" w:rsidP="00CA766B">
            <w:pPr>
              <w:pStyle w:val="NoSpacing"/>
              <w:rPr>
                <w:rFonts w:asciiTheme="minorHAnsi" w:hAnsiTheme="minorHAnsi" w:cstheme="minorHAnsi"/>
                <w:sz w:val="22"/>
                <w:szCs w:val="22"/>
              </w:rPr>
            </w:pPr>
          </w:p>
          <w:p w14:paraId="415BA3F9"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Member</w:t>
            </w:r>
          </w:p>
        </w:tc>
        <w:tc>
          <w:tcPr>
            <w:tcW w:w="3709" w:type="dxa"/>
            <w:tcBorders>
              <w:top w:val="single" w:sz="4" w:space="0" w:color="auto"/>
              <w:left w:val="nil"/>
              <w:bottom w:val="single" w:sz="4" w:space="0" w:color="auto"/>
              <w:right w:val="nil"/>
            </w:tcBorders>
            <w:vAlign w:val="bottom"/>
          </w:tcPr>
          <w:p w14:paraId="73AE6DBB" w14:textId="77777777" w:rsidR="00CA766B" w:rsidRPr="00CA766B" w:rsidRDefault="00CA766B" w:rsidP="00CA766B">
            <w:pPr>
              <w:pStyle w:val="NoSpacing"/>
              <w:rPr>
                <w:rFonts w:asciiTheme="minorHAnsi" w:hAnsiTheme="minorHAnsi" w:cstheme="minorHAnsi"/>
                <w:sz w:val="22"/>
                <w:szCs w:val="22"/>
              </w:rPr>
            </w:pPr>
          </w:p>
        </w:tc>
        <w:tc>
          <w:tcPr>
            <w:tcW w:w="263" w:type="dxa"/>
            <w:tcBorders>
              <w:top w:val="nil"/>
              <w:left w:val="nil"/>
              <w:bottom w:val="nil"/>
              <w:right w:val="nil"/>
            </w:tcBorders>
            <w:vAlign w:val="bottom"/>
          </w:tcPr>
          <w:p w14:paraId="05B49CD1" w14:textId="77777777" w:rsidR="00CA766B" w:rsidRPr="00CA766B" w:rsidRDefault="00CA766B" w:rsidP="00CA766B">
            <w:pPr>
              <w:pStyle w:val="NoSpacing"/>
              <w:rPr>
                <w:rFonts w:asciiTheme="minorHAnsi" w:hAnsiTheme="minorHAnsi" w:cstheme="minorHAnsi"/>
                <w:sz w:val="22"/>
                <w:szCs w:val="22"/>
              </w:rPr>
            </w:pPr>
          </w:p>
        </w:tc>
        <w:tc>
          <w:tcPr>
            <w:tcW w:w="4353" w:type="dxa"/>
            <w:tcBorders>
              <w:top w:val="single" w:sz="4" w:space="0" w:color="auto"/>
              <w:left w:val="nil"/>
              <w:bottom w:val="single" w:sz="4" w:space="0" w:color="auto"/>
              <w:right w:val="nil"/>
            </w:tcBorders>
            <w:vAlign w:val="bottom"/>
          </w:tcPr>
          <w:p w14:paraId="7CF0B764" w14:textId="77777777" w:rsidR="00CA766B" w:rsidRPr="00CA766B" w:rsidRDefault="00CA766B" w:rsidP="00CA766B">
            <w:pPr>
              <w:pStyle w:val="NoSpacing"/>
              <w:rPr>
                <w:rFonts w:asciiTheme="minorHAnsi" w:hAnsiTheme="minorHAnsi" w:cstheme="minorHAnsi"/>
                <w:sz w:val="22"/>
                <w:szCs w:val="22"/>
              </w:rPr>
            </w:pPr>
          </w:p>
        </w:tc>
        <w:tc>
          <w:tcPr>
            <w:tcW w:w="236" w:type="dxa"/>
            <w:tcBorders>
              <w:top w:val="nil"/>
              <w:left w:val="nil"/>
              <w:bottom w:val="nil"/>
              <w:right w:val="nil"/>
            </w:tcBorders>
            <w:vAlign w:val="bottom"/>
          </w:tcPr>
          <w:p w14:paraId="39B883BF" w14:textId="77777777" w:rsidR="00CA766B" w:rsidRPr="00CA766B" w:rsidRDefault="00CA766B" w:rsidP="00CA766B">
            <w:pPr>
              <w:pStyle w:val="NoSpacing"/>
              <w:rPr>
                <w:rFonts w:asciiTheme="minorHAnsi" w:hAnsiTheme="minorHAnsi" w:cstheme="minorHAnsi"/>
                <w:sz w:val="22"/>
                <w:szCs w:val="22"/>
              </w:rPr>
            </w:pPr>
          </w:p>
        </w:tc>
        <w:tc>
          <w:tcPr>
            <w:tcW w:w="950" w:type="dxa"/>
            <w:tcBorders>
              <w:top w:val="single" w:sz="4" w:space="0" w:color="auto"/>
              <w:left w:val="nil"/>
              <w:bottom w:val="single" w:sz="4" w:space="0" w:color="auto"/>
              <w:right w:val="nil"/>
            </w:tcBorders>
            <w:vAlign w:val="bottom"/>
          </w:tcPr>
          <w:p w14:paraId="76A2F925"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37D78E3B" w14:textId="77777777" w:rsidTr="001F65C7">
        <w:trPr>
          <w:tblCellSpacing w:w="0" w:type="dxa"/>
        </w:trPr>
        <w:tc>
          <w:tcPr>
            <w:tcW w:w="1011" w:type="dxa"/>
            <w:tcBorders>
              <w:top w:val="nil"/>
              <w:left w:val="nil"/>
              <w:bottom w:val="nil"/>
              <w:right w:val="nil"/>
            </w:tcBorders>
            <w:vAlign w:val="bottom"/>
          </w:tcPr>
          <w:p w14:paraId="6F65B63C" w14:textId="77777777" w:rsidR="00CA766B" w:rsidRPr="00CA766B" w:rsidRDefault="00CA766B" w:rsidP="00CA766B">
            <w:pPr>
              <w:pStyle w:val="NoSpacing"/>
              <w:rPr>
                <w:rFonts w:asciiTheme="minorHAnsi" w:hAnsiTheme="minorHAnsi" w:cstheme="minorHAnsi"/>
                <w:sz w:val="22"/>
                <w:szCs w:val="22"/>
              </w:rPr>
            </w:pPr>
          </w:p>
          <w:p w14:paraId="2C0D1E06"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Member</w:t>
            </w:r>
          </w:p>
        </w:tc>
        <w:tc>
          <w:tcPr>
            <w:tcW w:w="3709" w:type="dxa"/>
            <w:tcBorders>
              <w:top w:val="single" w:sz="4" w:space="0" w:color="auto"/>
              <w:left w:val="nil"/>
              <w:bottom w:val="single" w:sz="4" w:space="0" w:color="auto"/>
              <w:right w:val="nil"/>
            </w:tcBorders>
            <w:vAlign w:val="bottom"/>
          </w:tcPr>
          <w:p w14:paraId="0E459A55" w14:textId="77777777" w:rsidR="00CA766B" w:rsidRPr="00CA766B" w:rsidRDefault="00CA766B" w:rsidP="00CA766B">
            <w:pPr>
              <w:pStyle w:val="NoSpacing"/>
              <w:rPr>
                <w:rFonts w:asciiTheme="minorHAnsi" w:hAnsiTheme="minorHAnsi" w:cstheme="minorHAnsi"/>
                <w:sz w:val="22"/>
                <w:szCs w:val="22"/>
              </w:rPr>
            </w:pPr>
          </w:p>
        </w:tc>
        <w:tc>
          <w:tcPr>
            <w:tcW w:w="263" w:type="dxa"/>
            <w:tcBorders>
              <w:top w:val="nil"/>
              <w:left w:val="nil"/>
              <w:bottom w:val="nil"/>
              <w:right w:val="nil"/>
            </w:tcBorders>
            <w:vAlign w:val="bottom"/>
          </w:tcPr>
          <w:p w14:paraId="1F3E73AA" w14:textId="77777777" w:rsidR="00CA766B" w:rsidRPr="00CA766B" w:rsidRDefault="00CA766B" w:rsidP="00CA766B">
            <w:pPr>
              <w:pStyle w:val="NoSpacing"/>
              <w:rPr>
                <w:rFonts w:asciiTheme="minorHAnsi" w:hAnsiTheme="minorHAnsi" w:cstheme="minorHAnsi"/>
                <w:sz w:val="22"/>
                <w:szCs w:val="22"/>
              </w:rPr>
            </w:pPr>
          </w:p>
        </w:tc>
        <w:tc>
          <w:tcPr>
            <w:tcW w:w="4353" w:type="dxa"/>
            <w:tcBorders>
              <w:top w:val="single" w:sz="4" w:space="0" w:color="auto"/>
              <w:left w:val="nil"/>
              <w:bottom w:val="single" w:sz="4" w:space="0" w:color="auto"/>
              <w:right w:val="nil"/>
            </w:tcBorders>
            <w:vAlign w:val="bottom"/>
          </w:tcPr>
          <w:p w14:paraId="39E810DB" w14:textId="77777777" w:rsidR="00CA766B" w:rsidRPr="00CA766B" w:rsidRDefault="00CA766B" w:rsidP="00CA766B">
            <w:pPr>
              <w:pStyle w:val="NoSpacing"/>
              <w:rPr>
                <w:rFonts w:asciiTheme="minorHAnsi" w:hAnsiTheme="minorHAnsi" w:cstheme="minorHAnsi"/>
                <w:sz w:val="22"/>
                <w:szCs w:val="22"/>
              </w:rPr>
            </w:pPr>
          </w:p>
        </w:tc>
        <w:tc>
          <w:tcPr>
            <w:tcW w:w="236" w:type="dxa"/>
            <w:tcBorders>
              <w:top w:val="nil"/>
              <w:left w:val="nil"/>
              <w:bottom w:val="nil"/>
              <w:right w:val="nil"/>
            </w:tcBorders>
            <w:vAlign w:val="bottom"/>
          </w:tcPr>
          <w:p w14:paraId="16DB8212" w14:textId="77777777" w:rsidR="00CA766B" w:rsidRPr="00CA766B" w:rsidRDefault="00CA766B" w:rsidP="00CA766B">
            <w:pPr>
              <w:pStyle w:val="NoSpacing"/>
              <w:rPr>
                <w:rFonts w:asciiTheme="minorHAnsi" w:hAnsiTheme="minorHAnsi" w:cstheme="minorHAnsi"/>
                <w:sz w:val="22"/>
                <w:szCs w:val="22"/>
              </w:rPr>
            </w:pPr>
          </w:p>
        </w:tc>
        <w:tc>
          <w:tcPr>
            <w:tcW w:w="950" w:type="dxa"/>
            <w:tcBorders>
              <w:top w:val="single" w:sz="4" w:space="0" w:color="auto"/>
              <w:left w:val="nil"/>
              <w:bottom w:val="single" w:sz="4" w:space="0" w:color="auto"/>
              <w:right w:val="nil"/>
            </w:tcBorders>
            <w:vAlign w:val="bottom"/>
          </w:tcPr>
          <w:p w14:paraId="7E199E37" w14:textId="77777777" w:rsidR="00CA766B" w:rsidRPr="00CA766B" w:rsidRDefault="00CA766B" w:rsidP="00CA766B">
            <w:pPr>
              <w:pStyle w:val="NoSpacing"/>
              <w:rPr>
                <w:rFonts w:asciiTheme="minorHAnsi" w:hAnsiTheme="minorHAnsi" w:cstheme="minorHAnsi"/>
                <w:sz w:val="22"/>
                <w:szCs w:val="22"/>
              </w:rPr>
            </w:pPr>
          </w:p>
        </w:tc>
      </w:tr>
      <w:tr w:rsidR="00CA766B" w:rsidRPr="00CA766B" w14:paraId="36C50180" w14:textId="77777777" w:rsidTr="001F65C7">
        <w:trPr>
          <w:tblCellSpacing w:w="0" w:type="dxa"/>
        </w:trPr>
        <w:tc>
          <w:tcPr>
            <w:tcW w:w="1011" w:type="dxa"/>
            <w:tcBorders>
              <w:top w:val="nil"/>
              <w:left w:val="nil"/>
              <w:bottom w:val="nil"/>
              <w:right w:val="nil"/>
            </w:tcBorders>
            <w:vAlign w:val="bottom"/>
          </w:tcPr>
          <w:p w14:paraId="637836C9" w14:textId="77777777" w:rsidR="00CA766B" w:rsidRPr="00CA766B" w:rsidRDefault="00CA766B" w:rsidP="00CA766B">
            <w:pPr>
              <w:pStyle w:val="NoSpacing"/>
              <w:rPr>
                <w:rFonts w:asciiTheme="minorHAnsi" w:hAnsiTheme="minorHAnsi" w:cstheme="minorHAnsi"/>
                <w:sz w:val="22"/>
                <w:szCs w:val="22"/>
              </w:rPr>
            </w:pPr>
          </w:p>
          <w:p w14:paraId="15DAB68E" w14:textId="77777777" w:rsidR="00CA766B" w:rsidRP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Member</w:t>
            </w:r>
          </w:p>
        </w:tc>
        <w:tc>
          <w:tcPr>
            <w:tcW w:w="3709" w:type="dxa"/>
            <w:tcBorders>
              <w:top w:val="single" w:sz="4" w:space="0" w:color="auto"/>
              <w:left w:val="nil"/>
              <w:bottom w:val="single" w:sz="4" w:space="0" w:color="auto"/>
              <w:right w:val="nil"/>
            </w:tcBorders>
            <w:vAlign w:val="bottom"/>
          </w:tcPr>
          <w:p w14:paraId="029A30E5" w14:textId="77777777" w:rsidR="00CA766B" w:rsidRPr="00CA766B" w:rsidRDefault="00CA766B" w:rsidP="00CA766B">
            <w:pPr>
              <w:pStyle w:val="NoSpacing"/>
              <w:rPr>
                <w:rFonts w:asciiTheme="minorHAnsi" w:hAnsiTheme="minorHAnsi" w:cstheme="minorHAnsi"/>
                <w:sz w:val="22"/>
                <w:szCs w:val="22"/>
              </w:rPr>
            </w:pPr>
          </w:p>
        </w:tc>
        <w:tc>
          <w:tcPr>
            <w:tcW w:w="263" w:type="dxa"/>
            <w:tcBorders>
              <w:top w:val="nil"/>
              <w:left w:val="nil"/>
              <w:bottom w:val="nil"/>
              <w:right w:val="nil"/>
            </w:tcBorders>
            <w:vAlign w:val="bottom"/>
          </w:tcPr>
          <w:p w14:paraId="7052635B" w14:textId="77777777" w:rsidR="00CA766B" w:rsidRPr="00CA766B" w:rsidRDefault="00CA766B" w:rsidP="00CA766B">
            <w:pPr>
              <w:pStyle w:val="NoSpacing"/>
              <w:rPr>
                <w:rFonts w:asciiTheme="minorHAnsi" w:hAnsiTheme="minorHAnsi" w:cstheme="minorHAnsi"/>
                <w:sz w:val="22"/>
                <w:szCs w:val="22"/>
              </w:rPr>
            </w:pPr>
          </w:p>
        </w:tc>
        <w:tc>
          <w:tcPr>
            <w:tcW w:w="4353" w:type="dxa"/>
            <w:tcBorders>
              <w:top w:val="single" w:sz="4" w:space="0" w:color="auto"/>
              <w:left w:val="nil"/>
              <w:bottom w:val="single" w:sz="4" w:space="0" w:color="auto"/>
              <w:right w:val="nil"/>
            </w:tcBorders>
            <w:vAlign w:val="bottom"/>
          </w:tcPr>
          <w:p w14:paraId="23BA93AC" w14:textId="77777777" w:rsidR="00CA766B" w:rsidRPr="00CA766B" w:rsidRDefault="00CA766B" w:rsidP="00CA766B">
            <w:pPr>
              <w:pStyle w:val="NoSpacing"/>
              <w:rPr>
                <w:rFonts w:asciiTheme="minorHAnsi" w:hAnsiTheme="minorHAnsi" w:cstheme="minorHAnsi"/>
                <w:sz w:val="22"/>
                <w:szCs w:val="22"/>
              </w:rPr>
            </w:pPr>
          </w:p>
        </w:tc>
        <w:tc>
          <w:tcPr>
            <w:tcW w:w="236" w:type="dxa"/>
            <w:tcBorders>
              <w:top w:val="nil"/>
              <w:left w:val="nil"/>
              <w:bottom w:val="nil"/>
              <w:right w:val="nil"/>
            </w:tcBorders>
            <w:vAlign w:val="bottom"/>
          </w:tcPr>
          <w:p w14:paraId="47BFF065" w14:textId="77777777" w:rsidR="00CA766B" w:rsidRPr="00CA766B" w:rsidRDefault="00CA766B" w:rsidP="00CA766B">
            <w:pPr>
              <w:pStyle w:val="NoSpacing"/>
              <w:rPr>
                <w:rFonts w:asciiTheme="minorHAnsi" w:hAnsiTheme="minorHAnsi" w:cstheme="minorHAnsi"/>
                <w:sz w:val="22"/>
                <w:szCs w:val="22"/>
              </w:rPr>
            </w:pPr>
          </w:p>
        </w:tc>
        <w:tc>
          <w:tcPr>
            <w:tcW w:w="950" w:type="dxa"/>
            <w:tcBorders>
              <w:top w:val="single" w:sz="4" w:space="0" w:color="auto"/>
              <w:left w:val="nil"/>
              <w:bottom w:val="single" w:sz="4" w:space="0" w:color="auto"/>
              <w:right w:val="nil"/>
            </w:tcBorders>
            <w:vAlign w:val="bottom"/>
          </w:tcPr>
          <w:p w14:paraId="29763466" w14:textId="77777777" w:rsidR="00CA766B" w:rsidRPr="00CA766B" w:rsidRDefault="00CA766B" w:rsidP="00CA766B">
            <w:pPr>
              <w:pStyle w:val="NoSpacing"/>
              <w:rPr>
                <w:rFonts w:asciiTheme="minorHAnsi" w:hAnsiTheme="minorHAnsi" w:cstheme="minorHAnsi"/>
                <w:sz w:val="22"/>
                <w:szCs w:val="22"/>
              </w:rPr>
            </w:pPr>
          </w:p>
        </w:tc>
      </w:tr>
    </w:tbl>
    <w:p w14:paraId="3ED75A2D" w14:textId="77777777" w:rsidR="00CA766B" w:rsidRPr="00CA766B" w:rsidRDefault="00CA766B" w:rsidP="00CA766B">
      <w:pPr>
        <w:pStyle w:val="NoSpacing"/>
        <w:rPr>
          <w:rFonts w:asciiTheme="minorHAnsi" w:hAnsiTheme="minorHAnsi" w:cstheme="minorHAnsi"/>
          <w:sz w:val="22"/>
          <w:szCs w:val="22"/>
        </w:rPr>
      </w:pPr>
    </w:p>
    <w:p w14:paraId="66DB50E6" w14:textId="77777777" w:rsidR="00CA766B" w:rsidRDefault="00CA766B" w:rsidP="00CA766B">
      <w:pPr>
        <w:pStyle w:val="NoSpacing"/>
        <w:rPr>
          <w:rFonts w:asciiTheme="minorHAnsi" w:hAnsiTheme="minorHAnsi" w:cstheme="minorHAnsi"/>
          <w:sz w:val="22"/>
          <w:szCs w:val="22"/>
        </w:rPr>
      </w:pPr>
    </w:p>
    <w:p w14:paraId="6D2EF0D8" w14:textId="77777777" w:rsidR="00CA766B" w:rsidRDefault="00CA766B" w:rsidP="00CA766B">
      <w:pPr>
        <w:pStyle w:val="NoSpacing"/>
        <w:rPr>
          <w:rFonts w:asciiTheme="minorHAnsi" w:hAnsiTheme="minorHAnsi" w:cstheme="minorHAnsi"/>
          <w:sz w:val="22"/>
          <w:szCs w:val="22"/>
        </w:rPr>
      </w:pPr>
    </w:p>
    <w:p w14:paraId="66AB3F8B" w14:textId="241C76C9" w:rsidR="00CA766B" w:rsidRDefault="00CA766B" w:rsidP="00CA766B">
      <w:pPr>
        <w:pStyle w:val="NoSpacing"/>
        <w:rPr>
          <w:rFonts w:asciiTheme="minorHAnsi" w:hAnsiTheme="minorHAnsi" w:cstheme="minorHAnsi"/>
          <w:sz w:val="22"/>
          <w:szCs w:val="22"/>
        </w:rPr>
      </w:pPr>
      <w:r w:rsidRPr="00CA766B">
        <w:rPr>
          <w:rFonts w:asciiTheme="minorHAnsi" w:hAnsiTheme="minorHAnsi" w:cstheme="minorHAnsi"/>
          <w:sz w:val="22"/>
          <w:szCs w:val="22"/>
        </w:rPr>
        <w:t>Forward to QERM Student Services Office (Ocean Teaching Building #366, Mailbox 357941) for final review and approval by QERM GPC.</w:t>
      </w:r>
    </w:p>
    <w:p w14:paraId="7305D5E2" w14:textId="77777777" w:rsidR="00CA766B" w:rsidRPr="00CA766B" w:rsidRDefault="00CA766B" w:rsidP="00CA766B">
      <w:pPr>
        <w:pStyle w:val="NoSpacing"/>
        <w:rPr>
          <w:rFonts w:asciiTheme="minorHAnsi" w:hAnsiTheme="minorHAnsi" w:cstheme="minorHAnsi"/>
          <w:sz w:val="22"/>
          <w:szCs w:val="22"/>
        </w:rPr>
      </w:pPr>
    </w:p>
    <w:p w14:paraId="06FA75AF" w14:textId="4AEA0AD5" w:rsidR="00425F40" w:rsidRPr="00425F40" w:rsidRDefault="00425F40" w:rsidP="00CA766B">
      <w:pPr>
        <w:pStyle w:val="NoSpacing"/>
        <w:rPr>
          <w:rFonts w:asciiTheme="minorHAnsi" w:hAnsiTheme="minorHAnsi" w:cstheme="minorHAnsi"/>
          <w:b/>
          <w:bCs/>
          <w:sz w:val="22"/>
          <w:szCs w:val="22"/>
          <w:lang w:val="cs-CZ"/>
        </w:rPr>
      </w:pPr>
      <w:r w:rsidRPr="00425F40">
        <w:rPr>
          <w:rFonts w:asciiTheme="minorHAnsi" w:hAnsiTheme="minorHAnsi" w:cstheme="minorHAnsi"/>
          <w:b/>
          <w:bCs/>
          <w:sz w:val="22"/>
          <w:szCs w:val="22"/>
          <w:lang w:val="cs-CZ"/>
        </w:rPr>
        <w:t>Office Use Only:</w:t>
      </w:r>
    </w:p>
    <w:p w14:paraId="6C5C666B" w14:textId="77777777" w:rsidR="00425F40" w:rsidRDefault="00425F40" w:rsidP="00CA766B">
      <w:pPr>
        <w:pStyle w:val="NoSpacing"/>
        <w:rPr>
          <w:rFonts w:asciiTheme="minorHAnsi" w:hAnsiTheme="minorHAnsi" w:cstheme="minorHAnsi"/>
          <w:sz w:val="22"/>
          <w:szCs w:val="22"/>
          <w:lang w:val="cs-CZ"/>
        </w:rPr>
      </w:pPr>
    </w:p>
    <w:p w14:paraId="06D88017" w14:textId="51816715" w:rsidR="00CA766B" w:rsidRPr="00CA766B" w:rsidRDefault="00CA766B" w:rsidP="00CA766B">
      <w:pPr>
        <w:pStyle w:val="NoSpacing"/>
        <w:rPr>
          <w:rFonts w:asciiTheme="minorHAnsi" w:hAnsiTheme="minorHAnsi" w:cstheme="minorHAnsi"/>
          <w:sz w:val="22"/>
          <w:szCs w:val="22"/>
          <w:u w:val="single"/>
          <w:lang w:val="cs-CZ"/>
        </w:rPr>
      </w:pPr>
      <w:r w:rsidRPr="00CA766B">
        <w:rPr>
          <w:rFonts w:asciiTheme="minorHAnsi" w:hAnsiTheme="minorHAnsi" w:cstheme="minorHAnsi"/>
          <w:sz w:val="22"/>
          <w:szCs w:val="22"/>
          <w:lang w:val="cs-CZ"/>
        </w:rPr>
        <w:t>Approved by QERM GPC:</w:t>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lang w:val="cs-CZ"/>
        </w:rPr>
        <w:t>Date:</w:t>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r w:rsidRPr="00CA766B">
        <w:rPr>
          <w:rFonts w:asciiTheme="minorHAnsi" w:hAnsiTheme="minorHAnsi" w:cstheme="minorHAnsi"/>
          <w:sz w:val="22"/>
          <w:szCs w:val="22"/>
          <w:u w:val="single"/>
          <w:lang w:val="cs-CZ"/>
        </w:rPr>
        <w:tab/>
      </w:r>
    </w:p>
    <w:p w14:paraId="3AB6B1BF" w14:textId="77777777" w:rsidR="00CA766B" w:rsidRPr="00CA766B" w:rsidRDefault="00CA766B" w:rsidP="00CA766B">
      <w:pPr>
        <w:pStyle w:val="NoSpacing"/>
        <w:rPr>
          <w:rFonts w:asciiTheme="minorHAnsi" w:hAnsiTheme="minorHAnsi" w:cstheme="minorHAnsi"/>
          <w:sz w:val="22"/>
          <w:szCs w:val="22"/>
          <w:lang w:val="cs-CZ"/>
        </w:rPr>
      </w:pPr>
    </w:p>
    <w:sectPr w:rsidR="00CA766B" w:rsidRPr="00CA766B" w:rsidSect="005966D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ED7"/>
    <w:multiLevelType w:val="multilevel"/>
    <w:tmpl w:val="A148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9590E"/>
    <w:multiLevelType w:val="hybridMultilevel"/>
    <w:tmpl w:val="52304E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412F73A7"/>
    <w:multiLevelType w:val="multilevel"/>
    <w:tmpl w:val="EE060766"/>
    <w:lvl w:ilvl="0">
      <w:start w:val="1"/>
      <w:numFmt w:val="decimal"/>
      <w:lvlText w:val="%1)"/>
      <w:lvlJc w:val="left"/>
      <w:pPr>
        <w:ind w:left="360" w:hanging="360"/>
      </w:pPr>
      <w:rPr>
        <w:rFonts w:hint="default"/>
      </w:rPr>
    </w:lvl>
    <w:lvl w:ilvl="1">
      <w:start w:val="1"/>
      <w:numFmt w:val="lowerLetter"/>
      <w:pStyle w:val="List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DC0804"/>
    <w:multiLevelType w:val="hybridMultilevel"/>
    <w:tmpl w:val="7514FB5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6B"/>
    <w:rsid w:val="001F65C7"/>
    <w:rsid w:val="00425F40"/>
    <w:rsid w:val="005653E9"/>
    <w:rsid w:val="006D73EC"/>
    <w:rsid w:val="00700ECF"/>
    <w:rsid w:val="00CA766B"/>
    <w:rsid w:val="00EC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B83D"/>
  <w15:chartTrackingRefBased/>
  <w15:docId w15:val="{04041F05-1F2B-46CF-A4F7-441E9E82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next w:val="BlockText"/>
    <w:autoRedefine/>
    <w:qFormat/>
    <w:rsid w:val="00700ECF"/>
    <w:pPr>
      <w:shd w:val="clear" w:color="auto" w:fill="FFFFFF"/>
      <w:spacing w:after="218"/>
      <w:ind w:left="270"/>
    </w:pPr>
    <w:rPr>
      <w:rFonts w:ascii="Times New Roman" w:eastAsia="Times" w:hAnsi="Times New Roman" w:cs="Times New Roman"/>
      <w:sz w:val="20"/>
      <w:szCs w:val="20"/>
    </w:rPr>
  </w:style>
  <w:style w:type="paragraph" w:styleId="Heading1">
    <w:name w:val="heading 1"/>
    <w:basedOn w:val="Header"/>
    <w:next w:val="Normal"/>
    <w:link w:val="Heading1Char"/>
    <w:autoRedefine/>
    <w:qFormat/>
    <w:rsid w:val="00CA766B"/>
    <w:pPr>
      <w:keepNext/>
      <w:tabs>
        <w:tab w:val="clear" w:pos="4680"/>
        <w:tab w:val="clear" w:pos="9360"/>
        <w:tab w:val="center" w:pos="4320"/>
        <w:tab w:val="right" w:pos="8640"/>
      </w:tabs>
      <w:spacing w:before="240" w:after="240" w:line="360" w:lineRule="atLeast"/>
      <w:jc w:val="center"/>
      <w:outlineLvl w:val="0"/>
    </w:pPr>
    <w:rPr>
      <w:rFonts w:ascii="Lucida Grande" w:hAnsi="Lucida Grande" w:cs="Lucida Grande"/>
      <w:b/>
      <w:bCs/>
      <w:color w:val="48484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66B"/>
    <w:rPr>
      <w:rFonts w:ascii="Lucida Grande" w:eastAsia="Times" w:hAnsi="Lucida Grande" w:cs="Lucida Grande"/>
      <w:b/>
      <w:bCs/>
      <w:color w:val="484848"/>
      <w:sz w:val="28"/>
      <w:szCs w:val="20"/>
      <w:shd w:val="clear" w:color="auto" w:fill="FFFFFF"/>
    </w:rPr>
  </w:style>
  <w:style w:type="paragraph" w:styleId="BlockText">
    <w:name w:val="Block Text"/>
    <w:basedOn w:val="Normal"/>
    <w:uiPriority w:val="99"/>
    <w:unhideWhenUsed/>
    <w:rsid w:val="00CA766B"/>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cstheme="minorBidi"/>
      <w:i/>
      <w:iCs/>
      <w:color w:val="4472C4" w:themeColor="accent1"/>
    </w:rPr>
  </w:style>
  <w:style w:type="paragraph" w:styleId="BodyText">
    <w:name w:val="Body Text"/>
    <w:basedOn w:val="Normal"/>
    <w:next w:val="BodyTextFirstIndent"/>
    <w:link w:val="BodyTextChar"/>
    <w:autoRedefine/>
    <w:qFormat/>
    <w:rsid w:val="00CA766B"/>
    <w:pPr>
      <w:tabs>
        <w:tab w:val="left" w:pos="5400"/>
      </w:tabs>
      <w:spacing w:before="240" w:after="240"/>
      <w:ind w:left="180"/>
    </w:pPr>
    <w:rPr>
      <w:rFonts w:cs="Lucida Grande"/>
      <w:b/>
      <w:bCs/>
      <w:color w:val="000000" w:themeColor="text1"/>
      <w:sz w:val="18"/>
      <w:szCs w:val="18"/>
    </w:rPr>
  </w:style>
  <w:style w:type="character" w:customStyle="1" w:styleId="BodyTextChar">
    <w:name w:val="Body Text Char"/>
    <w:basedOn w:val="DefaultParagraphFont"/>
    <w:link w:val="BodyText"/>
    <w:rsid w:val="00CA766B"/>
    <w:rPr>
      <w:rFonts w:ascii="Times New Roman" w:eastAsia="Times" w:hAnsi="Times New Roman" w:cs="Lucida Grande"/>
      <w:b/>
      <w:bCs/>
      <w:color w:val="000000" w:themeColor="text1"/>
      <w:sz w:val="18"/>
      <w:szCs w:val="18"/>
      <w:shd w:val="clear" w:color="auto" w:fill="FFFFFF"/>
    </w:rPr>
  </w:style>
  <w:style w:type="paragraph" w:styleId="ListParagraph">
    <w:name w:val="List Paragraph"/>
    <w:basedOn w:val="Normal"/>
    <w:autoRedefine/>
    <w:uiPriority w:val="34"/>
    <w:qFormat/>
    <w:rsid w:val="00CA766B"/>
    <w:pPr>
      <w:numPr>
        <w:ilvl w:val="1"/>
        <w:numId w:val="1"/>
      </w:numPr>
      <w:ind w:right="360"/>
      <w:contextualSpacing/>
      <w:textAlignment w:val="baseline"/>
    </w:pPr>
    <w:rPr>
      <w:rFonts w:ascii="Lucida Grande" w:hAnsi="Lucida Grande" w:cs="Lucida Grande"/>
      <w:bCs/>
      <w:color w:val="484848"/>
      <w:sz w:val="24"/>
    </w:rPr>
  </w:style>
  <w:style w:type="table" w:styleId="TableGrid">
    <w:name w:val="Table Grid"/>
    <w:basedOn w:val="TableNormal"/>
    <w:rsid w:val="00CA766B"/>
    <w:rPr>
      <w:rFonts w:ascii="Garamond" w:eastAsiaTheme="minorEastAsia" w:hAnsi="Garamond"/>
      <w:sz w:val="20"/>
      <w:szCs w:val="24"/>
      <w:lang w:eastAsia="ja-JP"/>
    </w:rPr>
    <w:tblPr>
      <w:tblCellSpacing w:w="7" w:type="dxa"/>
      <w:tblCellMar>
        <w:left w:w="115" w:type="dxa"/>
        <w:right w:w="115" w:type="dxa"/>
      </w:tblCellMar>
    </w:tblPr>
    <w:trPr>
      <w:tblCellSpacing w:w="7" w:type="dxa"/>
    </w:trPr>
    <w:tcPr>
      <w:vAlign w:val="center"/>
    </w:tcPr>
  </w:style>
  <w:style w:type="paragraph" w:styleId="NormalWeb">
    <w:name w:val="Normal (Web)"/>
    <w:basedOn w:val="Normal"/>
    <w:uiPriority w:val="99"/>
    <w:rsid w:val="00CA766B"/>
  </w:style>
  <w:style w:type="paragraph" w:styleId="Header">
    <w:name w:val="header"/>
    <w:basedOn w:val="Normal"/>
    <w:link w:val="HeaderChar"/>
    <w:uiPriority w:val="99"/>
    <w:semiHidden/>
    <w:unhideWhenUsed/>
    <w:rsid w:val="00CA766B"/>
    <w:pPr>
      <w:tabs>
        <w:tab w:val="center" w:pos="4680"/>
        <w:tab w:val="right" w:pos="9360"/>
      </w:tabs>
    </w:pPr>
  </w:style>
  <w:style w:type="character" w:customStyle="1" w:styleId="HeaderChar">
    <w:name w:val="Header Char"/>
    <w:basedOn w:val="DefaultParagraphFont"/>
    <w:link w:val="Header"/>
    <w:uiPriority w:val="99"/>
    <w:semiHidden/>
    <w:rsid w:val="00CA766B"/>
    <w:rPr>
      <w:rFonts w:ascii="Times New Roman" w:eastAsia="Times" w:hAnsi="Times New Roman" w:cs="Times New Roman"/>
      <w:sz w:val="20"/>
      <w:szCs w:val="20"/>
    </w:rPr>
  </w:style>
  <w:style w:type="paragraph" w:styleId="BodyTextFirstIndent">
    <w:name w:val="Body Text First Indent"/>
    <w:basedOn w:val="BodyText"/>
    <w:link w:val="BodyTextFirstIndentChar"/>
    <w:uiPriority w:val="99"/>
    <w:semiHidden/>
    <w:unhideWhenUsed/>
    <w:rsid w:val="00CA766B"/>
    <w:pPr>
      <w:shd w:val="clear" w:color="auto" w:fill="auto"/>
      <w:tabs>
        <w:tab w:val="clear" w:pos="5400"/>
      </w:tabs>
      <w:spacing w:before="0" w:after="0"/>
      <w:ind w:left="270" w:firstLine="360"/>
    </w:pPr>
    <w:rPr>
      <w:rFonts w:cs="Times New Roman"/>
      <w:b w:val="0"/>
      <w:bCs w:val="0"/>
      <w:color w:val="auto"/>
      <w:sz w:val="20"/>
      <w:szCs w:val="20"/>
    </w:rPr>
  </w:style>
  <w:style w:type="character" w:customStyle="1" w:styleId="BodyTextFirstIndentChar">
    <w:name w:val="Body Text First Indent Char"/>
    <w:basedOn w:val="BodyTextChar"/>
    <w:link w:val="BodyTextFirstIndent"/>
    <w:uiPriority w:val="99"/>
    <w:semiHidden/>
    <w:rsid w:val="00CA766B"/>
    <w:rPr>
      <w:rFonts w:ascii="Times New Roman" w:eastAsia="Times" w:hAnsi="Times New Roman" w:cs="Lucida Grande"/>
      <w:b/>
      <w:bCs/>
      <w:color w:val="000000" w:themeColor="text1"/>
      <w:sz w:val="18"/>
      <w:szCs w:val="18"/>
      <w:shd w:val="clear" w:color="auto" w:fill="FFFFFF"/>
    </w:rPr>
  </w:style>
  <w:style w:type="paragraph" w:styleId="NoSpacing">
    <w:name w:val="No Spacing"/>
    <w:uiPriority w:val="1"/>
    <w:qFormat/>
    <w:rsid w:val="00CA766B"/>
    <w:pPr>
      <w:ind w:left="270"/>
    </w:pPr>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Owens</dc:creator>
  <cp:keywords/>
  <dc:description/>
  <cp:lastModifiedBy>Erica L. Owens</cp:lastModifiedBy>
  <cp:revision>4</cp:revision>
  <cp:lastPrinted>2021-11-02T00:28:00Z</cp:lastPrinted>
  <dcterms:created xsi:type="dcterms:W3CDTF">2021-11-02T00:17:00Z</dcterms:created>
  <dcterms:modified xsi:type="dcterms:W3CDTF">2021-11-02T17:25:00Z</dcterms:modified>
</cp:coreProperties>
</file>